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8C1" w:rsidRPr="007663BB" w:rsidRDefault="00ED6642" w:rsidP="002668C1">
      <w:pPr>
        <w:ind w:firstLine="709"/>
        <w:jc w:val="both"/>
        <w:rPr>
          <w:rFonts w:ascii="Arial" w:hAnsi="Arial"/>
          <w:b/>
          <w:noProof/>
          <w:sz w:val="14"/>
        </w:rPr>
      </w:pPr>
      <w:bookmarkStart w:id="0" w:name="_GoBack"/>
      <w:bookmarkEnd w:id="0"/>
      <w:r w:rsidRPr="007663BB"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349A25FF" wp14:editId="18B07484">
            <wp:simplePos x="0" y="0"/>
            <wp:positionH relativeFrom="column">
              <wp:posOffset>2686050</wp:posOffset>
            </wp:positionH>
            <wp:positionV relativeFrom="paragraph">
              <wp:posOffset>-78740</wp:posOffset>
            </wp:positionV>
            <wp:extent cx="728980" cy="967105"/>
            <wp:effectExtent l="0" t="0" r="0" b="4445"/>
            <wp:wrapSquare wrapText="bothSides"/>
            <wp:docPr id="1" name="Рисунок 1" descr="Герб ППО (вектор) черная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 ППО (вектор) черная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980" cy="967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668C1" w:rsidRPr="007663BB" w:rsidRDefault="002668C1" w:rsidP="002668C1">
      <w:pPr>
        <w:ind w:firstLine="709"/>
        <w:jc w:val="both"/>
        <w:rPr>
          <w:szCs w:val="28"/>
        </w:rPr>
      </w:pPr>
    </w:p>
    <w:p w:rsidR="002668C1" w:rsidRPr="007663BB" w:rsidRDefault="002668C1" w:rsidP="002668C1">
      <w:pPr>
        <w:ind w:firstLine="709"/>
        <w:jc w:val="both"/>
        <w:rPr>
          <w:szCs w:val="28"/>
        </w:rPr>
      </w:pPr>
    </w:p>
    <w:p w:rsidR="002668C1" w:rsidRPr="007663BB" w:rsidRDefault="002668C1" w:rsidP="002668C1">
      <w:pPr>
        <w:rPr>
          <w:i/>
          <w:szCs w:val="28"/>
        </w:rPr>
      </w:pPr>
    </w:p>
    <w:tbl>
      <w:tblPr>
        <w:tblW w:w="96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2668C1" w:rsidRPr="007663BB" w:rsidTr="002668C1">
        <w:trPr>
          <w:trHeight w:hRule="exact" w:val="180"/>
        </w:trPr>
        <w:tc>
          <w:tcPr>
            <w:tcW w:w="9606" w:type="dxa"/>
          </w:tcPr>
          <w:p w:rsidR="002668C1" w:rsidRPr="007663BB" w:rsidRDefault="002668C1" w:rsidP="002668C1">
            <w:pPr>
              <w:framePr w:wrap="around" w:vAnchor="page" w:hAnchor="page" w:x="1418" w:y="2409"/>
              <w:jc w:val="center"/>
              <w:rPr>
                <w:b/>
                <w:sz w:val="16"/>
                <w:szCs w:val="16"/>
              </w:rPr>
            </w:pPr>
          </w:p>
        </w:tc>
      </w:tr>
      <w:tr w:rsidR="002668C1" w:rsidRPr="007663BB" w:rsidTr="002668C1">
        <w:tc>
          <w:tcPr>
            <w:tcW w:w="9606" w:type="dxa"/>
          </w:tcPr>
          <w:p w:rsidR="00831CBF" w:rsidRDefault="00831CBF" w:rsidP="00831CBF">
            <w:pPr>
              <w:framePr w:wrap="around" w:vAnchor="page" w:hAnchor="page" w:x="1418" w:y="2409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ДЕПАРТАМЕНТ </w:t>
            </w:r>
          </w:p>
          <w:p w:rsidR="00831CBF" w:rsidRPr="007663BB" w:rsidRDefault="00831CBF" w:rsidP="00831CBF">
            <w:pPr>
              <w:framePr w:wrap="around" w:vAnchor="page" w:hAnchor="page" w:x="1418" w:y="2409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ГРАДОСТРОИТЕЛЬСТВА И</w:t>
            </w:r>
            <w:r w:rsidR="008548D3">
              <w:rPr>
                <w:b/>
                <w:szCs w:val="28"/>
              </w:rPr>
              <w:t xml:space="preserve"> АРХИТЕКТУРЫ </w:t>
            </w:r>
          </w:p>
          <w:p w:rsidR="002668C1" w:rsidRPr="007663BB" w:rsidRDefault="008548D3" w:rsidP="008548D3">
            <w:pPr>
              <w:framePr w:wrap="around" w:vAnchor="page" w:hAnchor="page" w:x="1418" w:y="2409"/>
              <w:jc w:val="center"/>
              <w:rPr>
                <w:b/>
                <w:szCs w:val="28"/>
              </w:rPr>
            </w:pPr>
            <w:r w:rsidRPr="007663BB">
              <w:rPr>
                <w:b/>
                <w:szCs w:val="28"/>
              </w:rPr>
              <w:t>ПЕНЗЕНСКОЙ ОБЛАСТИ</w:t>
            </w:r>
          </w:p>
        </w:tc>
      </w:tr>
      <w:tr w:rsidR="002668C1" w:rsidRPr="007663BB" w:rsidTr="002668C1">
        <w:trPr>
          <w:trHeight w:hRule="exact" w:val="397"/>
        </w:trPr>
        <w:tc>
          <w:tcPr>
            <w:tcW w:w="9606" w:type="dxa"/>
          </w:tcPr>
          <w:p w:rsidR="002668C1" w:rsidRPr="007663BB" w:rsidRDefault="002668C1" w:rsidP="002668C1">
            <w:pPr>
              <w:framePr w:wrap="around" w:vAnchor="page" w:hAnchor="page" w:x="1418" w:y="2409"/>
              <w:jc w:val="both"/>
              <w:rPr>
                <w:szCs w:val="28"/>
              </w:rPr>
            </w:pPr>
          </w:p>
        </w:tc>
      </w:tr>
      <w:tr w:rsidR="002668C1" w:rsidRPr="007663BB" w:rsidTr="002668C1">
        <w:tc>
          <w:tcPr>
            <w:tcW w:w="9606" w:type="dxa"/>
          </w:tcPr>
          <w:p w:rsidR="002668C1" w:rsidRPr="007663BB" w:rsidRDefault="002668C1" w:rsidP="002668C1">
            <w:pPr>
              <w:pStyle w:val="3"/>
              <w:framePr w:wrap="around" w:vAnchor="page" w:hAnchor="page" w:x="1418" w:y="2409"/>
              <w:jc w:val="center"/>
              <w:rPr>
                <w:sz w:val="32"/>
                <w:szCs w:val="32"/>
              </w:rPr>
            </w:pPr>
            <w:proofErr w:type="gramStart"/>
            <w:r w:rsidRPr="007663BB">
              <w:rPr>
                <w:sz w:val="32"/>
                <w:szCs w:val="32"/>
              </w:rPr>
              <w:t>П</w:t>
            </w:r>
            <w:proofErr w:type="gramEnd"/>
            <w:r w:rsidRPr="007663BB">
              <w:rPr>
                <w:sz w:val="32"/>
                <w:szCs w:val="32"/>
              </w:rPr>
              <w:t xml:space="preserve"> Р И К А 3</w:t>
            </w:r>
          </w:p>
        </w:tc>
      </w:tr>
      <w:tr w:rsidR="002668C1" w:rsidRPr="007663BB" w:rsidTr="002668C1">
        <w:trPr>
          <w:trHeight w:hRule="exact" w:val="340"/>
        </w:trPr>
        <w:tc>
          <w:tcPr>
            <w:tcW w:w="9606" w:type="dxa"/>
            <w:vAlign w:val="center"/>
          </w:tcPr>
          <w:p w:rsidR="002668C1" w:rsidRPr="007663BB" w:rsidRDefault="002668C1" w:rsidP="002668C1">
            <w:pPr>
              <w:pStyle w:val="3"/>
              <w:framePr w:wrap="around" w:vAnchor="page" w:hAnchor="page" w:x="1418" w:y="2409"/>
              <w:rPr>
                <w:sz w:val="16"/>
                <w:szCs w:val="16"/>
              </w:rPr>
            </w:pPr>
          </w:p>
        </w:tc>
      </w:tr>
    </w:tbl>
    <w:tbl>
      <w:tblPr>
        <w:tblpPr w:leftFromText="180" w:rightFromText="180" w:vertAnchor="text" w:horzAnchor="margin" w:tblpXSpec="center" w:tblpY="263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317570" w:rsidRPr="007663BB" w:rsidTr="00456209">
        <w:tc>
          <w:tcPr>
            <w:tcW w:w="284" w:type="dxa"/>
            <w:vAlign w:val="bottom"/>
          </w:tcPr>
          <w:p w:rsidR="00317570" w:rsidRPr="007663BB" w:rsidRDefault="00317570" w:rsidP="00456209">
            <w:r w:rsidRPr="007663BB"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317570" w:rsidRPr="007663BB" w:rsidRDefault="00317570" w:rsidP="00456209">
            <w:pPr>
              <w:jc w:val="center"/>
            </w:pPr>
          </w:p>
        </w:tc>
        <w:tc>
          <w:tcPr>
            <w:tcW w:w="397" w:type="dxa"/>
          </w:tcPr>
          <w:p w:rsidR="00317570" w:rsidRPr="007663BB" w:rsidRDefault="00317570" w:rsidP="00456209">
            <w:pPr>
              <w:jc w:val="center"/>
            </w:pPr>
            <w:r w:rsidRPr="007663BB">
              <w:t xml:space="preserve">№  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317570" w:rsidRPr="007663BB" w:rsidRDefault="00317570" w:rsidP="00456209">
            <w:pPr>
              <w:jc w:val="center"/>
            </w:pPr>
          </w:p>
        </w:tc>
      </w:tr>
      <w:tr w:rsidR="00317570" w:rsidRPr="007663BB" w:rsidTr="00456209">
        <w:trPr>
          <w:trHeight w:val="436"/>
        </w:trPr>
        <w:tc>
          <w:tcPr>
            <w:tcW w:w="4650" w:type="dxa"/>
            <w:gridSpan w:val="4"/>
          </w:tcPr>
          <w:p w:rsidR="00317570" w:rsidRPr="007663BB" w:rsidRDefault="00317570" w:rsidP="00456209">
            <w:pPr>
              <w:jc w:val="center"/>
              <w:rPr>
                <w:sz w:val="10"/>
              </w:rPr>
            </w:pPr>
            <w:r w:rsidRPr="007663BB">
              <w:t xml:space="preserve"> </w:t>
            </w:r>
          </w:p>
          <w:p w:rsidR="00317570" w:rsidRPr="007663BB" w:rsidRDefault="00317570" w:rsidP="00456209">
            <w:pPr>
              <w:tabs>
                <w:tab w:val="center" w:pos="2325"/>
                <w:tab w:val="right" w:pos="4650"/>
              </w:tabs>
            </w:pPr>
            <w:r w:rsidRPr="007663BB">
              <w:tab/>
              <w:t>г. Пенза</w:t>
            </w:r>
            <w:r w:rsidRPr="007663BB">
              <w:rPr>
                <w:b/>
              </w:rPr>
              <w:t xml:space="preserve"> </w:t>
            </w:r>
            <w:r w:rsidRPr="007663BB">
              <w:rPr>
                <w:b/>
              </w:rPr>
              <w:tab/>
            </w:r>
          </w:p>
        </w:tc>
      </w:tr>
    </w:tbl>
    <w:p w:rsidR="002668C1" w:rsidRPr="007663BB" w:rsidRDefault="002668C1" w:rsidP="002668C1">
      <w:pPr>
        <w:rPr>
          <w:vanish/>
        </w:rPr>
      </w:pPr>
    </w:p>
    <w:tbl>
      <w:tblPr>
        <w:tblW w:w="0" w:type="auto"/>
        <w:jc w:val="center"/>
        <w:tblInd w:w="-3485" w:type="dxa"/>
        <w:tblLayout w:type="fixed"/>
        <w:tblLook w:val="0000" w:firstRow="0" w:lastRow="0" w:firstColumn="0" w:lastColumn="0" w:noHBand="0" w:noVBand="0"/>
      </w:tblPr>
      <w:tblGrid>
        <w:gridCol w:w="4200"/>
        <w:gridCol w:w="1410"/>
        <w:gridCol w:w="4264"/>
      </w:tblGrid>
      <w:tr w:rsidR="002668C1" w:rsidRPr="007663BB" w:rsidTr="002668C1">
        <w:trPr>
          <w:trHeight w:val="163"/>
          <w:jc w:val="center"/>
        </w:trPr>
        <w:tc>
          <w:tcPr>
            <w:tcW w:w="4200" w:type="dxa"/>
            <w:vAlign w:val="center"/>
          </w:tcPr>
          <w:p w:rsidR="002668C1" w:rsidRPr="007663BB" w:rsidRDefault="002668C1" w:rsidP="002668C1">
            <w:pPr>
              <w:rPr>
                <w:b/>
                <w:szCs w:val="28"/>
              </w:rPr>
            </w:pPr>
          </w:p>
        </w:tc>
        <w:tc>
          <w:tcPr>
            <w:tcW w:w="1410" w:type="dxa"/>
            <w:vAlign w:val="center"/>
          </w:tcPr>
          <w:p w:rsidR="002668C1" w:rsidRPr="007663BB" w:rsidRDefault="002668C1" w:rsidP="002668C1">
            <w:pPr>
              <w:pStyle w:val="Noeeu1"/>
              <w:spacing w:line="240" w:lineRule="atLeast"/>
              <w:jc w:val="center"/>
              <w:rPr>
                <w:b/>
                <w:szCs w:val="28"/>
              </w:rPr>
            </w:pPr>
          </w:p>
        </w:tc>
        <w:tc>
          <w:tcPr>
            <w:tcW w:w="4264" w:type="dxa"/>
            <w:vAlign w:val="center"/>
          </w:tcPr>
          <w:p w:rsidR="002668C1" w:rsidRPr="007663BB" w:rsidRDefault="002668C1" w:rsidP="002668C1">
            <w:pPr>
              <w:spacing w:line="240" w:lineRule="atLeast"/>
              <w:jc w:val="right"/>
              <w:rPr>
                <w:b/>
                <w:szCs w:val="28"/>
              </w:rPr>
            </w:pPr>
          </w:p>
        </w:tc>
      </w:tr>
    </w:tbl>
    <w:p w:rsidR="00465716" w:rsidRPr="000642AE" w:rsidRDefault="000642AE" w:rsidP="00D17372">
      <w:pPr>
        <w:jc w:val="center"/>
        <w:rPr>
          <w:b/>
          <w:sz w:val="27"/>
          <w:szCs w:val="27"/>
        </w:rPr>
      </w:pPr>
      <w:r w:rsidRPr="000642AE">
        <w:rPr>
          <w:b/>
          <w:sz w:val="27"/>
          <w:szCs w:val="27"/>
        </w:rPr>
        <w:t>Об утверждении нормативных затрат на обеспечение функций Департамента градостроительства и архитектуры Пензенской области</w:t>
      </w:r>
    </w:p>
    <w:p w:rsidR="00041DB6" w:rsidRPr="000642AE" w:rsidRDefault="00041DB6" w:rsidP="00D17372">
      <w:pPr>
        <w:jc w:val="center"/>
        <w:rPr>
          <w:sz w:val="27"/>
          <w:szCs w:val="27"/>
        </w:rPr>
      </w:pPr>
    </w:p>
    <w:p w:rsidR="00465716" w:rsidRPr="000642AE" w:rsidRDefault="00CE14A1" w:rsidP="000642AE">
      <w:pPr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proofErr w:type="gramStart"/>
      <w:r w:rsidRPr="000642AE">
        <w:rPr>
          <w:sz w:val="27"/>
          <w:szCs w:val="27"/>
        </w:rPr>
        <w:t>В соответствии с част</w:t>
      </w:r>
      <w:r w:rsidR="00041DB6" w:rsidRPr="000642AE">
        <w:rPr>
          <w:sz w:val="27"/>
          <w:szCs w:val="27"/>
        </w:rPr>
        <w:t>ью</w:t>
      </w:r>
      <w:r w:rsidRPr="000642AE">
        <w:rPr>
          <w:sz w:val="27"/>
          <w:szCs w:val="27"/>
        </w:rPr>
        <w:t xml:space="preserve"> </w:t>
      </w:r>
      <w:r w:rsidR="00041DB6" w:rsidRPr="000642AE">
        <w:rPr>
          <w:sz w:val="27"/>
          <w:szCs w:val="27"/>
        </w:rPr>
        <w:t>5</w:t>
      </w:r>
      <w:r w:rsidRPr="000642AE">
        <w:rPr>
          <w:sz w:val="27"/>
          <w:szCs w:val="27"/>
        </w:rPr>
        <w:t xml:space="preserve"> статьи 19 Федерального закона от 05.04.2013 №</w:t>
      </w:r>
      <w:r w:rsidR="000642AE" w:rsidRPr="000642AE">
        <w:rPr>
          <w:sz w:val="27"/>
          <w:szCs w:val="27"/>
        </w:rPr>
        <w:t> </w:t>
      </w:r>
      <w:r w:rsidRPr="000642AE">
        <w:rPr>
          <w:sz w:val="27"/>
          <w:szCs w:val="27"/>
        </w:rPr>
        <w:t xml:space="preserve">44-ФЗ «О контрактной системе в сфере закупок товаров, работ, услуг для обеспечения государственных и муниципальных нужд» (с последующими изменениями), постановлением Правительства Пензенской области от </w:t>
      </w:r>
      <w:r w:rsidR="000642AE" w:rsidRPr="000642AE">
        <w:rPr>
          <w:sz w:val="27"/>
          <w:szCs w:val="27"/>
        </w:rPr>
        <w:t xml:space="preserve">05.03.2015 № 106-пП </w:t>
      </w:r>
      <w:r w:rsidR="00D661FC">
        <w:rPr>
          <w:sz w:val="27"/>
          <w:szCs w:val="27"/>
        </w:rPr>
        <w:t>«</w:t>
      </w:r>
      <w:r w:rsidR="000642AE" w:rsidRPr="000642AE">
        <w:rPr>
          <w:sz w:val="27"/>
          <w:szCs w:val="27"/>
        </w:rPr>
        <w:t>О порядке определения нормативных затрат на обеспечение функций государственных органов Пензенской области, органа Управления территориального фонда обязательного медицинского страхования Пензенской области, включая подведомственные</w:t>
      </w:r>
      <w:proofErr w:type="gramEnd"/>
      <w:r w:rsidR="000642AE" w:rsidRPr="000642AE">
        <w:rPr>
          <w:sz w:val="27"/>
          <w:szCs w:val="27"/>
        </w:rPr>
        <w:t xml:space="preserve"> казенные учреждения</w:t>
      </w:r>
      <w:r w:rsidR="00D661FC">
        <w:rPr>
          <w:sz w:val="27"/>
          <w:szCs w:val="27"/>
        </w:rPr>
        <w:t>»</w:t>
      </w:r>
      <w:r w:rsidR="000642AE" w:rsidRPr="000642AE">
        <w:rPr>
          <w:sz w:val="27"/>
          <w:szCs w:val="27"/>
        </w:rPr>
        <w:t xml:space="preserve"> (с последующими изменениями)</w:t>
      </w:r>
      <w:r w:rsidRPr="000642AE">
        <w:rPr>
          <w:sz w:val="27"/>
          <w:szCs w:val="27"/>
        </w:rPr>
        <w:t>, р</w:t>
      </w:r>
      <w:r w:rsidR="00465716" w:rsidRPr="000642AE">
        <w:rPr>
          <w:sz w:val="27"/>
          <w:szCs w:val="27"/>
        </w:rPr>
        <w:t>уководствуясь Положением о Департаменте градостроительства и архитектуры Пензенской области, утвержденным постановлением Правительства Пензенской области от 23.01.2017 № 15-пП</w:t>
      </w:r>
      <w:r w:rsidR="00820F26" w:rsidRPr="000642AE">
        <w:rPr>
          <w:sz w:val="27"/>
          <w:szCs w:val="27"/>
        </w:rPr>
        <w:t xml:space="preserve"> (с последующими изменениями)</w:t>
      </w:r>
      <w:r w:rsidR="00465716" w:rsidRPr="000642AE">
        <w:rPr>
          <w:sz w:val="27"/>
          <w:szCs w:val="27"/>
        </w:rPr>
        <w:t>,</w:t>
      </w:r>
    </w:p>
    <w:p w:rsidR="00465716" w:rsidRPr="000642AE" w:rsidRDefault="00465716" w:rsidP="001B1AD9">
      <w:pPr>
        <w:ind w:firstLine="709"/>
        <w:jc w:val="both"/>
        <w:rPr>
          <w:b/>
          <w:sz w:val="27"/>
          <w:szCs w:val="27"/>
        </w:rPr>
      </w:pPr>
    </w:p>
    <w:p w:rsidR="00465716" w:rsidRPr="000642AE" w:rsidRDefault="00465716" w:rsidP="001B1AD9">
      <w:pPr>
        <w:ind w:firstLine="709"/>
        <w:jc w:val="both"/>
        <w:rPr>
          <w:b/>
          <w:sz w:val="27"/>
          <w:szCs w:val="27"/>
        </w:rPr>
      </w:pPr>
      <w:proofErr w:type="gramStart"/>
      <w:r w:rsidRPr="000642AE">
        <w:rPr>
          <w:b/>
          <w:sz w:val="27"/>
          <w:szCs w:val="27"/>
        </w:rPr>
        <w:t>П</w:t>
      </w:r>
      <w:proofErr w:type="gramEnd"/>
      <w:r w:rsidRPr="000642AE">
        <w:rPr>
          <w:b/>
          <w:sz w:val="27"/>
          <w:szCs w:val="27"/>
        </w:rPr>
        <w:t xml:space="preserve"> Р И К А З Ы В А Ю:</w:t>
      </w:r>
    </w:p>
    <w:p w:rsidR="00397364" w:rsidRPr="000642AE" w:rsidRDefault="00397364" w:rsidP="001B1AD9">
      <w:pPr>
        <w:ind w:firstLine="709"/>
        <w:jc w:val="both"/>
        <w:rPr>
          <w:sz w:val="27"/>
          <w:szCs w:val="27"/>
        </w:rPr>
      </w:pPr>
    </w:p>
    <w:p w:rsidR="000642AE" w:rsidRPr="000642AE" w:rsidRDefault="00F77C32" w:rsidP="000642AE">
      <w:pPr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0642AE">
        <w:rPr>
          <w:sz w:val="27"/>
          <w:szCs w:val="27"/>
        </w:rPr>
        <w:t>1.</w:t>
      </w:r>
      <w:r w:rsidR="00D33946" w:rsidRPr="000642AE">
        <w:rPr>
          <w:sz w:val="27"/>
          <w:szCs w:val="27"/>
        </w:rPr>
        <w:t> </w:t>
      </w:r>
      <w:r w:rsidR="000642AE" w:rsidRPr="000642AE">
        <w:rPr>
          <w:sz w:val="27"/>
          <w:szCs w:val="27"/>
        </w:rPr>
        <w:t xml:space="preserve">Утвердить Нормативные </w:t>
      </w:r>
      <w:hyperlink r:id="rId10" w:history="1">
        <w:r w:rsidR="000642AE" w:rsidRPr="000642AE">
          <w:rPr>
            <w:sz w:val="27"/>
            <w:szCs w:val="27"/>
          </w:rPr>
          <w:t>затраты</w:t>
        </w:r>
      </w:hyperlink>
      <w:r w:rsidR="000642AE" w:rsidRPr="000642AE">
        <w:rPr>
          <w:sz w:val="27"/>
          <w:szCs w:val="27"/>
        </w:rPr>
        <w:t xml:space="preserve"> на обеспечение функций Департамента градостроительства и архитектуры Пензенской области, (далее - Норматив затрат) согласно приложению к настоящему приказу.</w:t>
      </w:r>
    </w:p>
    <w:p w:rsidR="00041DB6" w:rsidRPr="000642AE" w:rsidRDefault="00041DB6" w:rsidP="00041DB6">
      <w:pPr>
        <w:tabs>
          <w:tab w:val="left" w:pos="709"/>
        </w:tabs>
        <w:ind w:firstLine="709"/>
        <w:jc w:val="both"/>
        <w:rPr>
          <w:sz w:val="27"/>
          <w:szCs w:val="27"/>
        </w:rPr>
      </w:pPr>
      <w:r w:rsidRPr="000642AE">
        <w:rPr>
          <w:sz w:val="27"/>
          <w:szCs w:val="27"/>
        </w:rPr>
        <w:t>2. Настоящий приказ вступает в силу со дня его официального опубликования.</w:t>
      </w:r>
    </w:p>
    <w:p w:rsidR="00041DB6" w:rsidRPr="000642AE" w:rsidRDefault="00041DB6" w:rsidP="00041DB6">
      <w:pPr>
        <w:tabs>
          <w:tab w:val="left" w:pos="709"/>
        </w:tabs>
        <w:ind w:firstLine="709"/>
        <w:jc w:val="both"/>
        <w:rPr>
          <w:sz w:val="27"/>
          <w:szCs w:val="27"/>
        </w:rPr>
      </w:pPr>
      <w:r w:rsidRPr="000642AE">
        <w:rPr>
          <w:sz w:val="27"/>
          <w:szCs w:val="27"/>
        </w:rPr>
        <w:t xml:space="preserve">3. Настоящий приказ разместить (опубликовать) на официальном сайте Российской Федерации в информационно-телекоммуникационной сети </w:t>
      </w:r>
      <w:r w:rsidR="00E53A78" w:rsidRPr="000642AE">
        <w:rPr>
          <w:sz w:val="27"/>
          <w:szCs w:val="27"/>
        </w:rPr>
        <w:t>«</w:t>
      </w:r>
      <w:r w:rsidRPr="000642AE">
        <w:rPr>
          <w:sz w:val="27"/>
          <w:szCs w:val="27"/>
        </w:rPr>
        <w:t>Интернет</w:t>
      </w:r>
      <w:r w:rsidR="00E53A78" w:rsidRPr="000642AE">
        <w:rPr>
          <w:sz w:val="27"/>
          <w:szCs w:val="27"/>
        </w:rPr>
        <w:t>»</w:t>
      </w:r>
      <w:r w:rsidRPr="000642AE">
        <w:rPr>
          <w:sz w:val="27"/>
          <w:szCs w:val="27"/>
        </w:rPr>
        <w:t xml:space="preserve"> в единой информационной системе в сфере закупок (http://zakupki.gov.ru) и на официальном сайте Департамента</w:t>
      </w:r>
      <w:r w:rsidR="000642AE">
        <w:rPr>
          <w:sz w:val="27"/>
          <w:szCs w:val="27"/>
        </w:rPr>
        <w:t xml:space="preserve"> </w:t>
      </w:r>
      <w:r w:rsidR="000642AE" w:rsidRPr="000642AE">
        <w:rPr>
          <w:sz w:val="27"/>
          <w:szCs w:val="27"/>
        </w:rPr>
        <w:t>градостроительства и архитектуры Пензенской области</w:t>
      </w:r>
      <w:r w:rsidRPr="000642AE">
        <w:rPr>
          <w:sz w:val="27"/>
          <w:szCs w:val="27"/>
        </w:rPr>
        <w:t>.</w:t>
      </w:r>
    </w:p>
    <w:p w:rsidR="00465716" w:rsidRPr="000642AE" w:rsidRDefault="00041DB6" w:rsidP="00041DB6">
      <w:pPr>
        <w:tabs>
          <w:tab w:val="left" w:pos="709"/>
        </w:tabs>
        <w:ind w:firstLine="709"/>
        <w:jc w:val="both"/>
        <w:rPr>
          <w:sz w:val="27"/>
          <w:szCs w:val="27"/>
        </w:rPr>
      </w:pPr>
      <w:r w:rsidRPr="000642AE">
        <w:rPr>
          <w:sz w:val="27"/>
          <w:szCs w:val="27"/>
        </w:rPr>
        <w:t xml:space="preserve">4. </w:t>
      </w:r>
      <w:proofErr w:type="gramStart"/>
      <w:r w:rsidRPr="000642AE">
        <w:rPr>
          <w:sz w:val="27"/>
          <w:szCs w:val="27"/>
        </w:rPr>
        <w:t>Контроль за</w:t>
      </w:r>
      <w:proofErr w:type="gramEnd"/>
      <w:r w:rsidRPr="000642AE">
        <w:rPr>
          <w:sz w:val="27"/>
          <w:szCs w:val="27"/>
        </w:rPr>
        <w:t xml:space="preserve"> исполнением настоящего приказа оставляю за собой.</w:t>
      </w:r>
    </w:p>
    <w:p w:rsidR="00BE538F" w:rsidRPr="000642AE" w:rsidRDefault="00BE538F" w:rsidP="00E04B60">
      <w:pPr>
        <w:tabs>
          <w:tab w:val="left" w:pos="709"/>
        </w:tabs>
        <w:ind w:firstLine="709"/>
        <w:jc w:val="both"/>
        <w:rPr>
          <w:sz w:val="27"/>
          <w:szCs w:val="27"/>
        </w:rPr>
      </w:pPr>
    </w:p>
    <w:p w:rsidR="00041DB6" w:rsidRPr="000642AE" w:rsidRDefault="00041DB6" w:rsidP="00E04B60">
      <w:pPr>
        <w:tabs>
          <w:tab w:val="left" w:pos="709"/>
        </w:tabs>
        <w:ind w:firstLine="709"/>
        <w:jc w:val="both"/>
        <w:rPr>
          <w:sz w:val="27"/>
          <w:szCs w:val="27"/>
        </w:rPr>
      </w:pPr>
    </w:p>
    <w:p w:rsidR="00916AB9" w:rsidRPr="000642AE" w:rsidRDefault="00916AB9" w:rsidP="00E04B60">
      <w:pPr>
        <w:tabs>
          <w:tab w:val="left" w:pos="709"/>
        </w:tabs>
        <w:ind w:firstLine="709"/>
        <w:jc w:val="both"/>
        <w:rPr>
          <w:sz w:val="27"/>
          <w:szCs w:val="27"/>
        </w:rPr>
      </w:pPr>
    </w:p>
    <w:p w:rsidR="00143FD4" w:rsidRDefault="00831CBF" w:rsidP="000000F5">
      <w:pPr>
        <w:widowControl w:val="0"/>
        <w:tabs>
          <w:tab w:val="left" w:pos="709"/>
        </w:tabs>
        <w:jc w:val="both"/>
        <w:rPr>
          <w:sz w:val="27"/>
          <w:szCs w:val="27"/>
        </w:rPr>
      </w:pPr>
      <w:r w:rsidRPr="000642AE">
        <w:rPr>
          <w:sz w:val="27"/>
          <w:szCs w:val="27"/>
        </w:rPr>
        <w:t xml:space="preserve">Начальник </w:t>
      </w:r>
      <w:r w:rsidR="009419CF" w:rsidRPr="000642AE">
        <w:rPr>
          <w:sz w:val="27"/>
          <w:szCs w:val="27"/>
        </w:rPr>
        <w:tab/>
      </w:r>
      <w:r w:rsidR="00397364" w:rsidRPr="000642AE">
        <w:rPr>
          <w:sz w:val="27"/>
          <w:szCs w:val="27"/>
        </w:rPr>
        <w:t xml:space="preserve">Департамента </w:t>
      </w:r>
      <w:r w:rsidR="0000512A" w:rsidRPr="000642AE">
        <w:rPr>
          <w:sz w:val="27"/>
          <w:szCs w:val="27"/>
        </w:rPr>
        <w:t xml:space="preserve"> </w:t>
      </w:r>
      <w:r w:rsidR="00820F26" w:rsidRPr="000642AE">
        <w:rPr>
          <w:sz w:val="27"/>
          <w:szCs w:val="27"/>
        </w:rPr>
        <w:t xml:space="preserve">                              </w:t>
      </w:r>
      <w:r w:rsidR="000000F5" w:rsidRPr="000642AE">
        <w:rPr>
          <w:sz w:val="27"/>
          <w:szCs w:val="27"/>
        </w:rPr>
        <w:t xml:space="preserve">           </w:t>
      </w:r>
      <w:r w:rsidR="00820F26" w:rsidRPr="000642AE">
        <w:rPr>
          <w:sz w:val="27"/>
          <w:szCs w:val="27"/>
        </w:rPr>
        <w:t xml:space="preserve">                               </w:t>
      </w:r>
      <w:r w:rsidRPr="000642AE">
        <w:rPr>
          <w:sz w:val="27"/>
          <w:szCs w:val="27"/>
        </w:rPr>
        <w:t>Л.В.Иоффе</w:t>
      </w:r>
    </w:p>
    <w:p w:rsidR="008E5EBD" w:rsidRDefault="008E5EBD" w:rsidP="008E5EBD">
      <w:pPr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  <w:r>
        <w:rPr>
          <w:sz w:val="26"/>
          <w:szCs w:val="26"/>
        </w:rPr>
        <w:lastRenderedPageBreak/>
        <w:t>Утверждены</w:t>
      </w:r>
    </w:p>
    <w:p w:rsidR="008E5EBD" w:rsidRDefault="008E5EBD" w:rsidP="008E5EBD">
      <w:pPr>
        <w:autoSpaceDE w:val="0"/>
        <w:autoSpaceDN w:val="0"/>
        <w:adjustRightInd w:val="0"/>
        <w:jc w:val="right"/>
        <w:rPr>
          <w:sz w:val="26"/>
          <w:szCs w:val="26"/>
        </w:rPr>
      </w:pPr>
      <w:r>
        <w:rPr>
          <w:sz w:val="26"/>
          <w:szCs w:val="26"/>
        </w:rPr>
        <w:t>приказом</w:t>
      </w:r>
    </w:p>
    <w:p w:rsidR="008E5EBD" w:rsidRDefault="008E5EBD" w:rsidP="008E5EBD">
      <w:pPr>
        <w:autoSpaceDE w:val="0"/>
        <w:autoSpaceDN w:val="0"/>
        <w:adjustRightInd w:val="0"/>
        <w:jc w:val="right"/>
        <w:rPr>
          <w:sz w:val="26"/>
          <w:szCs w:val="26"/>
        </w:rPr>
      </w:pPr>
      <w:r>
        <w:rPr>
          <w:sz w:val="26"/>
          <w:szCs w:val="26"/>
        </w:rPr>
        <w:t>Департамента градостроительства</w:t>
      </w:r>
    </w:p>
    <w:p w:rsidR="008E5EBD" w:rsidRDefault="008E5EBD" w:rsidP="008E5EBD">
      <w:pPr>
        <w:autoSpaceDE w:val="0"/>
        <w:autoSpaceDN w:val="0"/>
        <w:adjustRightInd w:val="0"/>
        <w:jc w:val="right"/>
        <w:rPr>
          <w:sz w:val="26"/>
          <w:szCs w:val="26"/>
        </w:rPr>
      </w:pPr>
      <w:r>
        <w:rPr>
          <w:sz w:val="26"/>
          <w:szCs w:val="26"/>
        </w:rPr>
        <w:t>и архитектуры</w:t>
      </w:r>
    </w:p>
    <w:p w:rsidR="008E5EBD" w:rsidRDefault="008E5EBD" w:rsidP="008E5EBD">
      <w:pPr>
        <w:autoSpaceDE w:val="0"/>
        <w:autoSpaceDN w:val="0"/>
        <w:adjustRightInd w:val="0"/>
        <w:jc w:val="right"/>
        <w:rPr>
          <w:sz w:val="26"/>
          <w:szCs w:val="26"/>
        </w:rPr>
      </w:pPr>
      <w:r>
        <w:rPr>
          <w:sz w:val="26"/>
          <w:szCs w:val="26"/>
        </w:rPr>
        <w:t>Пензенской области</w:t>
      </w:r>
    </w:p>
    <w:p w:rsidR="008E5EBD" w:rsidRDefault="008E5EBD" w:rsidP="008E5EBD">
      <w:pPr>
        <w:autoSpaceDE w:val="0"/>
        <w:autoSpaceDN w:val="0"/>
        <w:adjustRightInd w:val="0"/>
        <w:jc w:val="right"/>
        <w:rPr>
          <w:sz w:val="26"/>
          <w:szCs w:val="26"/>
        </w:rPr>
      </w:pPr>
      <w:r>
        <w:rPr>
          <w:sz w:val="26"/>
          <w:szCs w:val="26"/>
        </w:rPr>
        <w:t>от «__»______2018 №_____</w:t>
      </w:r>
    </w:p>
    <w:p w:rsidR="008E5EBD" w:rsidRDefault="008E5EBD" w:rsidP="008E5EBD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8E5EBD" w:rsidRDefault="008E5EBD" w:rsidP="008E5EBD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8E5EBD" w:rsidRDefault="008E5EBD" w:rsidP="008E5EBD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НОРМАТИВНЫЕ ЗАТРАТЫ</w:t>
      </w:r>
    </w:p>
    <w:p w:rsidR="008E5EBD" w:rsidRDefault="008E5EBD" w:rsidP="008E5EBD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НА ОБЕСПЕЧЕНИЕ ФУНКЦИЙ ДЕПАРТАМЕНТА ГРАДОСТРОИТЕЛЬСТВА И АРХИТЕКТУРЫ ПЕНЗЕНСКОЙ ОБЛАСТИ</w:t>
      </w:r>
    </w:p>
    <w:p w:rsidR="008E5EBD" w:rsidRDefault="008E5EBD" w:rsidP="008E5EBD">
      <w:pPr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</w:p>
    <w:p w:rsidR="008E5EBD" w:rsidRDefault="008E5EBD" w:rsidP="008E5EBD">
      <w:pPr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  <w:r>
        <w:rPr>
          <w:sz w:val="26"/>
          <w:szCs w:val="26"/>
        </w:rPr>
        <w:t>I. Затраты на информационно-коммуникационные технологии</w:t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8E5EBD" w:rsidRDefault="008E5EBD" w:rsidP="008E5EBD">
      <w:pPr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  <w:r>
        <w:rPr>
          <w:sz w:val="26"/>
          <w:szCs w:val="26"/>
        </w:rPr>
        <w:t>Затраты на услуги связи</w:t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1. Затраты на абонентскую плату (</w:t>
      </w: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аб</w:t>
      </w:r>
      <w:proofErr w:type="spellEnd"/>
      <w:r>
        <w:rPr>
          <w:sz w:val="26"/>
          <w:szCs w:val="26"/>
        </w:rPr>
        <w:t>) определяются по формуле:</w:t>
      </w:r>
    </w:p>
    <w:p w:rsidR="008E5EBD" w:rsidRDefault="008E5EBD" w:rsidP="008E5EBD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30"/>
          <w:sz w:val="26"/>
          <w:szCs w:val="26"/>
        </w:rPr>
        <w:drawing>
          <wp:inline distT="0" distB="0" distL="0" distR="0" wp14:anchorId="3BCAD30C" wp14:editId="6F0F554A">
            <wp:extent cx="2324100" cy="561975"/>
            <wp:effectExtent l="0" t="0" r="0" b="9525"/>
            <wp:docPr id="73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где: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Q</w:t>
      </w:r>
      <w:r>
        <w:rPr>
          <w:sz w:val="26"/>
          <w:szCs w:val="26"/>
          <w:vertAlign w:val="subscript"/>
        </w:rPr>
        <w:t>i</w:t>
      </w:r>
      <w:proofErr w:type="spellEnd"/>
      <w:r>
        <w:rPr>
          <w:sz w:val="26"/>
          <w:szCs w:val="26"/>
          <w:vertAlign w:val="subscript"/>
        </w:rPr>
        <w:t xml:space="preserve"> </w:t>
      </w:r>
      <w:proofErr w:type="spellStart"/>
      <w:r>
        <w:rPr>
          <w:sz w:val="26"/>
          <w:szCs w:val="26"/>
          <w:vertAlign w:val="subscript"/>
        </w:rPr>
        <w:t>аб</w:t>
      </w:r>
      <w:proofErr w:type="spellEnd"/>
      <w:r>
        <w:rPr>
          <w:sz w:val="26"/>
          <w:szCs w:val="26"/>
        </w:rPr>
        <w:t xml:space="preserve"> - количество абонентских номеров пользовательского (оконечного) оборудования, подключенного к сети местной телефонной связи, используемых для передачи голосовой информации (далее - абонентский номер для передачи голосовой информации) с i-й абонентской платой;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Н</w:t>
      </w:r>
      <w:proofErr w:type="gramStart"/>
      <w:r>
        <w:rPr>
          <w:sz w:val="26"/>
          <w:szCs w:val="26"/>
          <w:vertAlign w:val="subscript"/>
        </w:rPr>
        <w:t>i</w:t>
      </w:r>
      <w:proofErr w:type="spellEnd"/>
      <w:proofErr w:type="gramEnd"/>
      <w:r>
        <w:rPr>
          <w:sz w:val="26"/>
          <w:szCs w:val="26"/>
          <w:vertAlign w:val="subscript"/>
        </w:rPr>
        <w:t xml:space="preserve"> </w:t>
      </w:r>
      <w:proofErr w:type="spellStart"/>
      <w:r>
        <w:rPr>
          <w:sz w:val="26"/>
          <w:szCs w:val="26"/>
          <w:vertAlign w:val="subscript"/>
        </w:rPr>
        <w:t>аб</w:t>
      </w:r>
      <w:proofErr w:type="spellEnd"/>
      <w:r>
        <w:rPr>
          <w:sz w:val="26"/>
          <w:szCs w:val="26"/>
        </w:rPr>
        <w:t xml:space="preserve"> - ежемесячная i-я абонентская плата в расчете на 1 абонентский номер для передачи голосовой информации;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N</w:t>
      </w:r>
      <w:r>
        <w:rPr>
          <w:sz w:val="26"/>
          <w:szCs w:val="26"/>
          <w:vertAlign w:val="subscript"/>
        </w:rPr>
        <w:t>i</w:t>
      </w:r>
      <w:proofErr w:type="spellEnd"/>
      <w:r>
        <w:rPr>
          <w:sz w:val="26"/>
          <w:szCs w:val="26"/>
          <w:vertAlign w:val="subscript"/>
        </w:rPr>
        <w:t xml:space="preserve"> </w:t>
      </w:r>
      <w:proofErr w:type="spellStart"/>
      <w:r>
        <w:rPr>
          <w:sz w:val="26"/>
          <w:szCs w:val="26"/>
          <w:vertAlign w:val="subscript"/>
        </w:rPr>
        <w:t>аб</w:t>
      </w:r>
      <w:proofErr w:type="spellEnd"/>
      <w:r>
        <w:rPr>
          <w:sz w:val="26"/>
          <w:szCs w:val="26"/>
        </w:rPr>
        <w:t xml:space="preserve"> - количество месяцев предоставления услуги с i-й абонентской платой.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2. Затраты на повременную оплату местных, междугородних и международных телефонных соединений (</w:t>
      </w: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пов</w:t>
      </w:r>
      <w:proofErr w:type="spellEnd"/>
      <w:r>
        <w:rPr>
          <w:sz w:val="26"/>
          <w:szCs w:val="26"/>
        </w:rPr>
        <w:t>) определяются по формуле:</w:t>
      </w:r>
    </w:p>
    <w:p w:rsidR="008E5EBD" w:rsidRDefault="008E5EBD" w:rsidP="008E5EBD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23"/>
          <w:sz w:val="26"/>
          <w:szCs w:val="26"/>
        </w:rPr>
        <w:drawing>
          <wp:inline distT="0" distB="0" distL="0" distR="0" wp14:anchorId="3A47E13C" wp14:editId="72987D41">
            <wp:extent cx="6115050" cy="457200"/>
            <wp:effectExtent l="0" t="0" r="0" b="0"/>
            <wp:docPr id="72" name="Рисунок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где: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Q</w:t>
      </w:r>
      <w:r>
        <w:rPr>
          <w:sz w:val="26"/>
          <w:szCs w:val="26"/>
          <w:vertAlign w:val="subscript"/>
        </w:rPr>
        <w:t>g</w:t>
      </w:r>
      <w:proofErr w:type="spellEnd"/>
      <w:r>
        <w:rPr>
          <w:sz w:val="26"/>
          <w:szCs w:val="26"/>
          <w:vertAlign w:val="subscript"/>
        </w:rPr>
        <w:t xml:space="preserve"> м</w:t>
      </w:r>
      <w:r>
        <w:rPr>
          <w:sz w:val="26"/>
          <w:szCs w:val="26"/>
        </w:rPr>
        <w:t xml:space="preserve"> - количество абонентских номеров для передачи голосовой информации, используемых для местных телефонных соединений, с g-м тарифом;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S</w:t>
      </w:r>
      <w:r>
        <w:rPr>
          <w:sz w:val="26"/>
          <w:szCs w:val="26"/>
          <w:vertAlign w:val="subscript"/>
        </w:rPr>
        <w:t>g</w:t>
      </w:r>
      <w:proofErr w:type="spellEnd"/>
      <w:r>
        <w:rPr>
          <w:sz w:val="26"/>
          <w:szCs w:val="26"/>
          <w:vertAlign w:val="subscript"/>
        </w:rPr>
        <w:t xml:space="preserve"> m</w:t>
      </w:r>
      <w:r>
        <w:rPr>
          <w:sz w:val="26"/>
          <w:szCs w:val="26"/>
        </w:rPr>
        <w:t xml:space="preserve"> - продолжительность местных телефонных соединений в месяц в расчете на 1 абонентский номер для передачи голосовой информации по g-</w:t>
      </w:r>
      <w:proofErr w:type="spellStart"/>
      <w:r>
        <w:rPr>
          <w:sz w:val="26"/>
          <w:szCs w:val="26"/>
        </w:rPr>
        <w:t>му</w:t>
      </w:r>
      <w:proofErr w:type="spellEnd"/>
      <w:r>
        <w:rPr>
          <w:sz w:val="26"/>
          <w:szCs w:val="26"/>
        </w:rPr>
        <w:t xml:space="preserve"> тарифу;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Р</w:t>
      </w:r>
      <w:proofErr w:type="gramStart"/>
      <w:r>
        <w:rPr>
          <w:sz w:val="26"/>
          <w:szCs w:val="26"/>
          <w:vertAlign w:val="subscript"/>
        </w:rPr>
        <w:t>g</w:t>
      </w:r>
      <w:proofErr w:type="spellEnd"/>
      <w:proofErr w:type="gramEnd"/>
      <w:r>
        <w:rPr>
          <w:sz w:val="26"/>
          <w:szCs w:val="26"/>
          <w:vertAlign w:val="subscript"/>
        </w:rPr>
        <w:t xml:space="preserve"> m</w:t>
      </w:r>
      <w:r>
        <w:rPr>
          <w:sz w:val="26"/>
          <w:szCs w:val="26"/>
        </w:rPr>
        <w:t xml:space="preserve"> - цена минуты разговора при местных телефонных соединениях по g-</w:t>
      </w:r>
      <w:proofErr w:type="spellStart"/>
      <w:r>
        <w:rPr>
          <w:sz w:val="26"/>
          <w:szCs w:val="26"/>
        </w:rPr>
        <w:t>му</w:t>
      </w:r>
      <w:proofErr w:type="spellEnd"/>
      <w:r>
        <w:rPr>
          <w:sz w:val="26"/>
          <w:szCs w:val="26"/>
        </w:rPr>
        <w:t xml:space="preserve"> тарифу;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N</w:t>
      </w:r>
      <w:r>
        <w:rPr>
          <w:sz w:val="26"/>
          <w:szCs w:val="26"/>
          <w:vertAlign w:val="subscript"/>
        </w:rPr>
        <w:t>g</w:t>
      </w:r>
      <w:proofErr w:type="spellEnd"/>
      <w:r>
        <w:rPr>
          <w:sz w:val="26"/>
          <w:szCs w:val="26"/>
          <w:vertAlign w:val="subscript"/>
        </w:rPr>
        <w:t xml:space="preserve"> m</w:t>
      </w:r>
      <w:r>
        <w:rPr>
          <w:sz w:val="26"/>
          <w:szCs w:val="26"/>
        </w:rPr>
        <w:t xml:space="preserve"> - количество месяцев предоставления услуги местной телефонной связи по g-</w:t>
      </w:r>
      <w:proofErr w:type="spellStart"/>
      <w:r>
        <w:rPr>
          <w:sz w:val="26"/>
          <w:szCs w:val="26"/>
        </w:rPr>
        <w:t>му</w:t>
      </w:r>
      <w:proofErr w:type="spellEnd"/>
      <w:r>
        <w:rPr>
          <w:sz w:val="26"/>
          <w:szCs w:val="26"/>
        </w:rPr>
        <w:t xml:space="preserve"> тарифу;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lastRenderedPageBreak/>
        <w:t>Q</w:t>
      </w:r>
      <w:r>
        <w:rPr>
          <w:sz w:val="26"/>
          <w:szCs w:val="26"/>
          <w:vertAlign w:val="subscript"/>
        </w:rPr>
        <w:t>i</w:t>
      </w:r>
      <w:proofErr w:type="spellEnd"/>
      <w:r>
        <w:rPr>
          <w:sz w:val="26"/>
          <w:szCs w:val="26"/>
          <w:vertAlign w:val="subscript"/>
        </w:rPr>
        <w:t xml:space="preserve"> мг</w:t>
      </w:r>
      <w:r>
        <w:rPr>
          <w:sz w:val="26"/>
          <w:szCs w:val="26"/>
        </w:rPr>
        <w:t xml:space="preserve"> - количество абонентских номеров для передачи голосовой информации, используемых для междугородних телефонных соединений, с i-м тарифом;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S</w:t>
      </w:r>
      <w:r>
        <w:rPr>
          <w:sz w:val="26"/>
          <w:szCs w:val="26"/>
          <w:vertAlign w:val="subscript"/>
        </w:rPr>
        <w:t>i</w:t>
      </w:r>
      <w:proofErr w:type="spellEnd"/>
      <w:r>
        <w:rPr>
          <w:sz w:val="26"/>
          <w:szCs w:val="26"/>
          <w:vertAlign w:val="subscript"/>
        </w:rPr>
        <w:t xml:space="preserve"> мг</w:t>
      </w:r>
      <w:r>
        <w:rPr>
          <w:sz w:val="26"/>
          <w:szCs w:val="26"/>
        </w:rPr>
        <w:t xml:space="preserve"> - продолжительность междугородних телефонных соединений в месяц в расчете на 1 абонентский телефонный номер для передачи голосовой информации по i-</w:t>
      </w:r>
      <w:proofErr w:type="spellStart"/>
      <w:r>
        <w:rPr>
          <w:sz w:val="26"/>
          <w:szCs w:val="26"/>
        </w:rPr>
        <w:t>му</w:t>
      </w:r>
      <w:proofErr w:type="spellEnd"/>
      <w:r>
        <w:rPr>
          <w:sz w:val="26"/>
          <w:szCs w:val="26"/>
        </w:rPr>
        <w:t xml:space="preserve"> тарифу;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Р</w:t>
      </w:r>
      <w:proofErr w:type="gramStart"/>
      <w:r>
        <w:rPr>
          <w:sz w:val="26"/>
          <w:szCs w:val="26"/>
          <w:vertAlign w:val="subscript"/>
        </w:rPr>
        <w:t>i</w:t>
      </w:r>
      <w:proofErr w:type="spellEnd"/>
      <w:proofErr w:type="gramEnd"/>
      <w:r>
        <w:rPr>
          <w:sz w:val="26"/>
          <w:szCs w:val="26"/>
          <w:vertAlign w:val="subscript"/>
        </w:rPr>
        <w:t xml:space="preserve"> мг</w:t>
      </w:r>
      <w:r>
        <w:rPr>
          <w:sz w:val="26"/>
          <w:szCs w:val="26"/>
        </w:rPr>
        <w:t xml:space="preserve"> - цена минуты разговора при междугородних телефонных соединениях по i-</w:t>
      </w:r>
      <w:proofErr w:type="spellStart"/>
      <w:r>
        <w:rPr>
          <w:sz w:val="26"/>
          <w:szCs w:val="26"/>
        </w:rPr>
        <w:t>му</w:t>
      </w:r>
      <w:proofErr w:type="spellEnd"/>
      <w:r>
        <w:rPr>
          <w:sz w:val="26"/>
          <w:szCs w:val="26"/>
        </w:rPr>
        <w:t xml:space="preserve"> тарифу;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N</w:t>
      </w:r>
      <w:r>
        <w:rPr>
          <w:sz w:val="26"/>
          <w:szCs w:val="26"/>
          <w:vertAlign w:val="subscript"/>
        </w:rPr>
        <w:t>i</w:t>
      </w:r>
      <w:proofErr w:type="spellEnd"/>
      <w:r>
        <w:rPr>
          <w:sz w:val="26"/>
          <w:szCs w:val="26"/>
          <w:vertAlign w:val="subscript"/>
        </w:rPr>
        <w:t xml:space="preserve"> мг</w:t>
      </w:r>
      <w:r>
        <w:rPr>
          <w:sz w:val="26"/>
          <w:szCs w:val="26"/>
        </w:rPr>
        <w:t xml:space="preserve"> - количество месяцев предоставления услуги междугородней телефонной связи по i-</w:t>
      </w:r>
      <w:proofErr w:type="spellStart"/>
      <w:r>
        <w:rPr>
          <w:sz w:val="26"/>
          <w:szCs w:val="26"/>
        </w:rPr>
        <w:t>му</w:t>
      </w:r>
      <w:proofErr w:type="spellEnd"/>
      <w:r>
        <w:rPr>
          <w:sz w:val="26"/>
          <w:szCs w:val="26"/>
        </w:rPr>
        <w:t xml:space="preserve"> тарифу;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Q</w:t>
      </w:r>
      <w:r>
        <w:rPr>
          <w:sz w:val="26"/>
          <w:szCs w:val="26"/>
          <w:vertAlign w:val="subscript"/>
        </w:rPr>
        <w:t>j</w:t>
      </w:r>
      <w:proofErr w:type="spellEnd"/>
      <w:r>
        <w:rPr>
          <w:sz w:val="26"/>
          <w:szCs w:val="26"/>
          <w:vertAlign w:val="subscript"/>
        </w:rPr>
        <w:t xml:space="preserve"> </w:t>
      </w:r>
      <w:proofErr w:type="spellStart"/>
      <w:r>
        <w:rPr>
          <w:sz w:val="26"/>
          <w:szCs w:val="26"/>
          <w:vertAlign w:val="subscript"/>
        </w:rPr>
        <w:t>мн</w:t>
      </w:r>
      <w:proofErr w:type="spellEnd"/>
      <w:r>
        <w:rPr>
          <w:sz w:val="26"/>
          <w:szCs w:val="26"/>
        </w:rPr>
        <w:t xml:space="preserve"> - количество абонентских номеров для передачи голосовой информации, используемых для международных телефонных соединений, с j-м тарифом;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S</w:t>
      </w:r>
      <w:r>
        <w:rPr>
          <w:sz w:val="26"/>
          <w:szCs w:val="26"/>
          <w:vertAlign w:val="subscript"/>
        </w:rPr>
        <w:t>j</w:t>
      </w:r>
      <w:proofErr w:type="spellEnd"/>
      <w:r>
        <w:rPr>
          <w:sz w:val="26"/>
          <w:szCs w:val="26"/>
          <w:vertAlign w:val="subscript"/>
        </w:rPr>
        <w:t xml:space="preserve"> </w:t>
      </w:r>
      <w:proofErr w:type="spellStart"/>
      <w:r>
        <w:rPr>
          <w:sz w:val="26"/>
          <w:szCs w:val="26"/>
          <w:vertAlign w:val="subscript"/>
        </w:rPr>
        <w:t>мн</w:t>
      </w:r>
      <w:proofErr w:type="spellEnd"/>
      <w:r>
        <w:rPr>
          <w:sz w:val="26"/>
          <w:szCs w:val="26"/>
        </w:rPr>
        <w:t xml:space="preserve"> - продолжительность международных телефонных соединений в месяц в расчете на 1 абонентский номер для передачи голосовой информации по j-</w:t>
      </w:r>
      <w:proofErr w:type="spellStart"/>
      <w:r>
        <w:rPr>
          <w:sz w:val="26"/>
          <w:szCs w:val="26"/>
        </w:rPr>
        <w:t>му</w:t>
      </w:r>
      <w:proofErr w:type="spellEnd"/>
      <w:r>
        <w:rPr>
          <w:sz w:val="26"/>
          <w:szCs w:val="26"/>
        </w:rPr>
        <w:t xml:space="preserve"> тарифу;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Р</w:t>
      </w:r>
      <w:proofErr w:type="gramStart"/>
      <w:r>
        <w:rPr>
          <w:sz w:val="26"/>
          <w:szCs w:val="26"/>
          <w:vertAlign w:val="subscript"/>
        </w:rPr>
        <w:t>j</w:t>
      </w:r>
      <w:proofErr w:type="spellEnd"/>
      <w:proofErr w:type="gramEnd"/>
      <w:r>
        <w:rPr>
          <w:sz w:val="26"/>
          <w:szCs w:val="26"/>
          <w:vertAlign w:val="subscript"/>
        </w:rPr>
        <w:t xml:space="preserve"> </w:t>
      </w:r>
      <w:proofErr w:type="spellStart"/>
      <w:r>
        <w:rPr>
          <w:sz w:val="26"/>
          <w:szCs w:val="26"/>
          <w:vertAlign w:val="subscript"/>
        </w:rPr>
        <w:t>мн</w:t>
      </w:r>
      <w:proofErr w:type="spellEnd"/>
      <w:r>
        <w:rPr>
          <w:sz w:val="26"/>
          <w:szCs w:val="26"/>
        </w:rPr>
        <w:t xml:space="preserve"> - цена минуты разговора при международных телефонных соединениях по j-</w:t>
      </w:r>
      <w:proofErr w:type="spellStart"/>
      <w:r>
        <w:rPr>
          <w:sz w:val="26"/>
          <w:szCs w:val="26"/>
        </w:rPr>
        <w:t>му</w:t>
      </w:r>
      <w:proofErr w:type="spellEnd"/>
      <w:r>
        <w:rPr>
          <w:sz w:val="26"/>
          <w:szCs w:val="26"/>
        </w:rPr>
        <w:t xml:space="preserve"> тарифу;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N</w:t>
      </w:r>
      <w:r>
        <w:rPr>
          <w:sz w:val="26"/>
          <w:szCs w:val="26"/>
          <w:vertAlign w:val="subscript"/>
        </w:rPr>
        <w:t>j</w:t>
      </w:r>
      <w:proofErr w:type="spellEnd"/>
      <w:r>
        <w:rPr>
          <w:sz w:val="26"/>
          <w:szCs w:val="26"/>
          <w:vertAlign w:val="subscript"/>
        </w:rPr>
        <w:t xml:space="preserve"> </w:t>
      </w:r>
      <w:proofErr w:type="spellStart"/>
      <w:r>
        <w:rPr>
          <w:sz w:val="26"/>
          <w:szCs w:val="26"/>
          <w:vertAlign w:val="subscript"/>
        </w:rPr>
        <w:t>мн</w:t>
      </w:r>
      <w:proofErr w:type="spellEnd"/>
      <w:r>
        <w:rPr>
          <w:sz w:val="26"/>
          <w:szCs w:val="26"/>
        </w:rPr>
        <w:t xml:space="preserve"> - количество месяцев предоставления услуги международной телефонной связи по j-</w:t>
      </w:r>
      <w:proofErr w:type="spellStart"/>
      <w:r>
        <w:rPr>
          <w:sz w:val="26"/>
          <w:szCs w:val="26"/>
        </w:rPr>
        <w:t>му</w:t>
      </w:r>
      <w:proofErr w:type="spellEnd"/>
      <w:r>
        <w:rPr>
          <w:sz w:val="26"/>
          <w:szCs w:val="26"/>
        </w:rPr>
        <w:t xml:space="preserve"> тарифу.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3. Затраты на оплату услуг подвижной связи (</w:t>
      </w: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сот</w:t>
      </w:r>
      <w:proofErr w:type="spellEnd"/>
      <w:r>
        <w:rPr>
          <w:sz w:val="26"/>
          <w:szCs w:val="26"/>
        </w:rPr>
        <w:t>) определяются по формуле:</w:t>
      </w:r>
    </w:p>
    <w:p w:rsidR="008E5EBD" w:rsidRDefault="008E5EBD" w:rsidP="008E5EBD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30"/>
          <w:sz w:val="26"/>
          <w:szCs w:val="26"/>
        </w:rPr>
        <w:drawing>
          <wp:inline distT="0" distB="0" distL="0" distR="0" wp14:anchorId="5F0A2B3C" wp14:editId="24298A1F">
            <wp:extent cx="2486025" cy="561975"/>
            <wp:effectExtent l="0" t="0" r="9525" b="9525"/>
            <wp:docPr id="71" name="Рисунок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где: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Q</w:t>
      </w:r>
      <w:r>
        <w:rPr>
          <w:sz w:val="26"/>
          <w:szCs w:val="26"/>
          <w:vertAlign w:val="subscript"/>
        </w:rPr>
        <w:t>i</w:t>
      </w:r>
      <w:proofErr w:type="spellEnd"/>
      <w:r>
        <w:rPr>
          <w:sz w:val="26"/>
          <w:szCs w:val="26"/>
          <w:vertAlign w:val="subscript"/>
        </w:rPr>
        <w:t xml:space="preserve"> сот</w:t>
      </w:r>
      <w:r>
        <w:rPr>
          <w:sz w:val="26"/>
          <w:szCs w:val="26"/>
        </w:rPr>
        <w:t xml:space="preserve"> - количество абонентских номеров пользовательского (оконечного) оборудования, подключенного к сети подвижной связи (далее - номер абонентской станции) по i-й должности;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Р</w:t>
      </w:r>
      <w:proofErr w:type="gramStart"/>
      <w:r>
        <w:rPr>
          <w:sz w:val="26"/>
          <w:szCs w:val="26"/>
          <w:vertAlign w:val="subscript"/>
        </w:rPr>
        <w:t>i</w:t>
      </w:r>
      <w:proofErr w:type="spellEnd"/>
      <w:proofErr w:type="gramEnd"/>
      <w:r>
        <w:rPr>
          <w:sz w:val="26"/>
          <w:szCs w:val="26"/>
          <w:vertAlign w:val="subscript"/>
        </w:rPr>
        <w:t xml:space="preserve"> сот</w:t>
      </w:r>
      <w:r>
        <w:rPr>
          <w:sz w:val="26"/>
          <w:szCs w:val="26"/>
        </w:rPr>
        <w:t xml:space="preserve"> - ежемесячная цена услуги подвижной связи в расчете на 1 номер сотовой абонентской станции i-й должности;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N</w:t>
      </w:r>
      <w:r>
        <w:rPr>
          <w:sz w:val="26"/>
          <w:szCs w:val="26"/>
          <w:vertAlign w:val="subscript"/>
        </w:rPr>
        <w:t>i</w:t>
      </w:r>
      <w:proofErr w:type="spellEnd"/>
      <w:r>
        <w:rPr>
          <w:sz w:val="26"/>
          <w:szCs w:val="26"/>
          <w:vertAlign w:val="subscript"/>
        </w:rPr>
        <w:t xml:space="preserve"> сот</w:t>
      </w:r>
      <w:r>
        <w:rPr>
          <w:sz w:val="26"/>
          <w:szCs w:val="26"/>
        </w:rPr>
        <w:t xml:space="preserve"> - количество месяцев предоставления услуги подвижной связи по i-й должности.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Расчет производится в соответствии с нормами согласно таблице № 1.</w:t>
      </w:r>
    </w:p>
    <w:p w:rsidR="008E5EBD" w:rsidRDefault="008E5EBD" w:rsidP="008E5EBD">
      <w:pPr>
        <w:autoSpaceDE w:val="0"/>
        <w:autoSpaceDN w:val="0"/>
        <w:adjustRightInd w:val="0"/>
        <w:jc w:val="right"/>
        <w:outlineLvl w:val="2"/>
        <w:rPr>
          <w:sz w:val="26"/>
          <w:szCs w:val="26"/>
        </w:rPr>
      </w:pPr>
    </w:p>
    <w:p w:rsidR="008E5EBD" w:rsidRDefault="008E5EBD" w:rsidP="008E5EBD">
      <w:pPr>
        <w:autoSpaceDE w:val="0"/>
        <w:autoSpaceDN w:val="0"/>
        <w:adjustRightInd w:val="0"/>
        <w:jc w:val="right"/>
        <w:outlineLvl w:val="2"/>
        <w:rPr>
          <w:sz w:val="26"/>
          <w:szCs w:val="26"/>
        </w:rPr>
      </w:pPr>
      <w:r>
        <w:rPr>
          <w:sz w:val="26"/>
          <w:szCs w:val="26"/>
        </w:rPr>
        <w:t>Таблица 1</w:t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2041"/>
        <w:gridCol w:w="1361"/>
        <w:gridCol w:w="5069"/>
      </w:tblGrid>
      <w:tr w:rsidR="008E5EBD" w:rsidTr="0090613A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 </w:t>
            </w:r>
            <w:proofErr w:type="gramStart"/>
            <w:r>
              <w:rPr>
                <w:sz w:val="26"/>
                <w:szCs w:val="26"/>
              </w:rPr>
              <w:t>п</w:t>
            </w:r>
            <w:proofErr w:type="gramEnd"/>
            <w:r>
              <w:rPr>
                <w:sz w:val="26"/>
                <w:szCs w:val="26"/>
              </w:rPr>
              <w:t>/п</w:t>
            </w:r>
          </w:p>
        </w:tc>
        <w:tc>
          <w:tcPr>
            <w:tcW w:w="2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 должности</w:t>
            </w:r>
          </w:p>
        </w:tc>
        <w:tc>
          <w:tcPr>
            <w:tcW w:w="6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Подвижная связь</w:t>
            </w:r>
          </w:p>
        </w:tc>
      </w:tr>
      <w:tr w:rsidR="008E5EBD" w:rsidTr="0090613A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ind w:firstLine="540"/>
              <w:jc w:val="both"/>
              <w:rPr>
                <w:sz w:val="26"/>
                <w:szCs w:val="26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ind w:firstLine="540"/>
              <w:jc w:val="both"/>
              <w:rPr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Количество абонентск</w:t>
            </w:r>
            <w:r>
              <w:rPr>
                <w:sz w:val="26"/>
                <w:szCs w:val="26"/>
              </w:rPr>
              <w:lastRenderedPageBreak/>
              <w:t>их номеров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Ежемесячная цена услуги на 1 номер сотовой абонентской станции (тыс. руб.)</w:t>
            </w:r>
          </w:p>
        </w:tc>
      </w:tr>
      <w:tr w:rsidR="008E5EBD" w:rsidTr="0090613A">
        <w:tc>
          <w:tcPr>
            <w:tcW w:w="89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outlineLvl w:val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Департамент градостроительства и архитектуры Пензенской области</w:t>
            </w:r>
          </w:p>
        </w:tc>
      </w:tr>
      <w:tr w:rsidR="008E5EBD" w:rsidTr="0090613A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Департамента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более 1,5 включительно в расчете на 1 государственного гражданского служащего Пензенской области, в случае пребывания должностного лица в служебных командировках за пределами Пензенской области</w:t>
            </w:r>
          </w:p>
        </w:tc>
      </w:tr>
      <w:tr w:rsidR="008E5EBD" w:rsidTr="0090613A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ind w:firstLine="540"/>
              <w:jc w:val="both"/>
              <w:rPr>
                <w:sz w:val="26"/>
                <w:szCs w:val="26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ind w:firstLine="540"/>
              <w:jc w:val="both"/>
              <w:rPr>
                <w:sz w:val="26"/>
                <w:szCs w:val="26"/>
              </w:rPr>
            </w:pPr>
          </w:p>
        </w:tc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ind w:firstLine="540"/>
              <w:jc w:val="both"/>
              <w:rPr>
                <w:sz w:val="26"/>
                <w:szCs w:val="26"/>
              </w:rPr>
            </w:pPr>
          </w:p>
        </w:tc>
        <w:tc>
          <w:tcPr>
            <w:tcW w:w="5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более 4,0 включительно в расчете на 1 государственного гражданского служащего Пензенской области</w:t>
            </w:r>
          </w:p>
        </w:tc>
      </w:tr>
      <w:tr w:rsidR="008E5EBD" w:rsidTr="0090613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Заместитель начальника Департамента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более 0,7 включительно в расчете на 1 государственного гражданского служащего Пензенской области</w:t>
            </w:r>
          </w:p>
        </w:tc>
      </w:tr>
    </w:tbl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Затраты на передачу данных с использованием информационно-телекоммуникационной сети "Интернет" (далее - сеть "Интернет") и услуги </w:t>
      </w:r>
      <w:proofErr w:type="spellStart"/>
      <w:r>
        <w:rPr>
          <w:sz w:val="26"/>
          <w:szCs w:val="26"/>
        </w:rPr>
        <w:t>интернет-провайдеров</w:t>
      </w:r>
      <w:proofErr w:type="spellEnd"/>
      <w:r>
        <w:rPr>
          <w:sz w:val="26"/>
          <w:szCs w:val="26"/>
        </w:rPr>
        <w:t xml:space="preserve"> для планшетных компьютеров (</w:t>
      </w: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ип</w:t>
      </w:r>
      <w:proofErr w:type="spellEnd"/>
      <w:r>
        <w:rPr>
          <w:sz w:val="26"/>
          <w:szCs w:val="26"/>
        </w:rPr>
        <w:t>) определяются по формуле:</w:t>
      </w:r>
    </w:p>
    <w:p w:rsidR="008E5EBD" w:rsidRDefault="008E5EBD" w:rsidP="008E5EBD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30"/>
          <w:sz w:val="26"/>
          <w:szCs w:val="26"/>
        </w:rPr>
        <w:drawing>
          <wp:inline distT="0" distB="0" distL="0" distR="0" wp14:anchorId="68A47B43" wp14:editId="0919956E">
            <wp:extent cx="2343150" cy="561975"/>
            <wp:effectExtent l="0" t="0" r="0" b="9525"/>
            <wp:docPr id="70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где: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Q</w:t>
      </w:r>
      <w:r>
        <w:rPr>
          <w:sz w:val="26"/>
          <w:szCs w:val="26"/>
          <w:vertAlign w:val="subscript"/>
        </w:rPr>
        <w:t>i</w:t>
      </w:r>
      <w:proofErr w:type="spellEnd"/>
      <w:r>
        <w:rPr>
          <w:sz w:val="26"/>
          <w:szCs w:val="26"/>
          <w:vertAlign w:val="subscript"/>
        </w:rPr>
        <w:t xml:space="preserve"> </w:t>
      </w:r>
      <w:proofErr w:type="spellStart"/>
      <w:r>
        <w:rPr>
          <w:sz w:val="26"/>
          <w:szCs w:val="26"/>
          <w:vertAlign w:val="subscript"/>
        </w:rPr>
        <w:t>ип</w:t>
      </w:r>
      <w:proofErr w:type="spellEnd"/>
      <w:r>
        <w:rPr>
          <w:sz w:val="26"/>
          <w:szCs w:val="26"/>
        </w:rPr>
        <w:t xml:space="preserve"> - количество SIM-карт по i-й должности в соответствии с нормативами государственных органов;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Р</w:t>
      </w:r>
      <w:proofErr w:type="gramStart"/>
      <w:r>
        <w:rPr>
          <w:sz w:val="26"/>
          <w:szCs w:val="26"/>
          <w:vertAlign w:val="subscript"/>
        </w:rPr>
        <w:t>i</w:t>
      </w:r>
      <w:proofErr w:type="spellEnd"/>
      <w:proofErr w:type="gramEnd"/>
      <w:r>
        <w:rPr>
          <w:sz w:val="26"/>
          <w:szCs w:val="26"/>
          <w:vertAlign w:val="subscript"/>
        </w:rPr>
        <w:t xml:space="preserve"> </w:t>
      </w:r>
      <w:proofErr w:type="spellStart"/>
      <w:r>
        <w:rPr>
          <w:sz w:val="26"/>
          <w:szCs w:val="26"/>
          <w:vertAlign w:val="subscript"/>
        </w:rPr>
        <w:t>ип</w:t>
      </w:r>
      <w:proofErr w:type="spellEnd"/>
      <w:r>
        <w:rPr>
          <w:sz w:val="26"/>
          <w:szCs w:val="26"/>
        </w:rPr>
        <w:t xml:space="preserve"> - ежемесячная цена в расчете на 1 SIM-карту по i-й должности;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N</w:t>
      </w:r>
      <w:r>
        <w:rPr>
          <w:sz w:val="26"/>
          <w:szCs w:val="26"/>
          <w:vertAlign w:val="subscript"/>
        </w:rPr>
        <w:t>i</w:t>
      </w:r>
      <w:proofErr w:type="spellEnd"/>
      <w:r>
        <w:rPr>
          <w:sz w:val="26"/>
          <w:szCs w:val="26"/>
          <w:vertAlign w:val="subscript"/>
        </w:rPr>
        <w:t xml:space="preserve"> </w:t>
      </w:r>
      <w:proofErr w:type="spellStart"/>
      <w:r>
        <w:rPr>
          <w:sz w:val="26"/>
          <w:szCs w:val="26"/>
          <w:vertAlign w:val="subscript"/>
        </w:rPr>
        <w:t>ип</w:t>
      </w:r>
      <w:proofErr w:type="spellEnd"/>
      <w:r>
        <w:rPr>
          <w:sz w:val="26"/>
          <w:szCs w:val="26"/>
        </w:rPr>
        <w:t xml:space="preserve"> - количество месяцев предоставления услуги передачи данных по i-й должности.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Расчет производится в соответствии с нормами согласно таблице № 2.</w:t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8E5EBD" w:rsidRDefault="008E5EBD" w:rsidP="008E5EBD">
      <w:pPr>
        <w:autoSpaceDE w:val="0"/>
        <w:autoSpaceDN w:val="0"/>
        <w:adjustRightInd w:val="0"/>
        <w:jc w:val="right"/>
        <w:outlineLvl w:val="2"/>
        <w:rPr>
          <w:sz w:val="26"/>
          <w:szCs w:val="26"/>
        </w:rPr>
      </w:pPr>
      <w:r>
        <w:rPr>
          <w:sz w:val="26"/>
          <w:szCs w:val="26"/>
        </w:rPr>
        <w:t>Таблица 2</w:t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778"/>
        <w:gridCol w:w="1587"/>
        <w:gridCol w:w="4139"/>
      </w:tblGrid>
      <w:tr w:rsidR="008E5EBD" w:rsidTr="0090613A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 </w:t>
            </w:r>
            <w:proofErr w:type="gramStart"/>
            <w:r>
              <w:rPr>
                <w:sz w:val="26"/>
                <w:szCs w:val="26"/>
              </w:rPr>
              <w:t>п</w:t>
            </w:r>
            <w:proofErr w:type="gramEnd"/>
            <w:r>
              <w:rPr>
                <w:sz w:val="26"/>
                <w:szCs w:val="26"/>
              </w:rPr>
              <w:t>/п</w:t>
            </w:r>
          </w:p>
        </w:tc>
        <w:tc>
          <w:tcPr>
            <w:tcW w:w="2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 должности</w:t>
            </w:r>
          </w:p>
        </w:tc>
        <w:tc>
          <w:tcPr>
            <w:tcW w:w="5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Интернет для планшетных компьютеров</w:t>
            </w:r>
          </w:p>
        </w:tc>
      </w:tr>
      <w:tr w:rsidR="008E5EBD" w:rsidTr="0090613A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ind w:firstLine="540"/>
              <w:jc w:val="both"/>
              <w:rPr>
                <w:sz w:val="26"/>
                <w:szCs w:val="26"/>
              </w:rPr>
            </w:pP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ind w:firstLine="540"/>
              <w:jc w:val="both"/>
              <w:rPr>
                <w:sz w:val="26"/>
                <w:szCs w:val="26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Количество </w:t>
            </w:r>
            <w:proofErr w:type="spellStart"/>
            <w:r>
              <w:rPr>
                <w:sz w:val="26"/>
                <w:szCs w:val="26"/>
              </w:rPr>
              <w:t>sim</w:t>
            </w:r>
            <w:proofErr w:type="spellEnd"/>
            <w:r>
              <w:rPr>
                <w:sz w:val="26"/>
                <w:szCs w:val="26"/>
              </w:rPr>
              <w:t>-карт для планшетных компьютеров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Ежемесячная цена предоставления услуги на 1 </w:t>
            </w:r>
            <w:proofErr w:type="spellStart"/>
            <w:r>
              <w:rPr>
                <w:sz w:val="26"/>
                <w:szCs w:val="26"/>
              </w:rPr>
              <w:t>sim</w:t>
            </w:r>
            <w:proofErr w:type="spellEnd"/>
            <w:r>
              <w:rPr>
                <w:sz w:val="26"/>
                <w:szCs w:val="26"/>
              </w:rPr>
              <w:t>-карту (тыс. руб.)</w:t>
            </w:r>
          </w:p>
        </w:tc>
      </w:tr>
      <w:tr w:rsidR="008E5EBD" w:rsidTr="0090613A">
        <w:tc>
          <w:tcPr>
            <w:tcW w:w="90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outlineLvl w:val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Департамент градостроительства и архитектуры Пензенской области</w:t>
            </w:r>
          </w:p>
        </w:tc>
      </w:tr>
      <w:tr w:rsidR="008E5EBD" w:rsidTr="009061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ind w:left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Департамента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1,0</w:t>
            </w:r>
          </w:p>
        </w:tc>
      </w:tr>
      <w:tr w:rsidR="008E5EBD" w:rsidTr="009061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ind w:left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Заместитель начальника Департамента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1,0</w:t>
            </w:r>
          </w:p>
        </w:tc>
      </w:tr>
    </w:tbl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Затраты на сеть "Интернет" и услуги </w:t>
      </w:r>
      <w:proofErr w:type="spellStart"/>
      <w:r>
        <w:rPr>
          <w:sz w:val="26"/>
          <w:szCs w:val="26"/>
        </w:rPr>
        <w:t>интернет-провайдеров</w:t>
      </w:r>
      <w:proofErr w:type="spellEnd"/>
      <w:r>
        <w:rPr>
          <w:sz w:val="26"/>
          <w:szCs w:val="26"/>
        </w:rPr>
        <w:t xml:space="preserve"> (</w:t>
      </w: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и</w:t>
      </w:r>
      <w:proofErr w:type="spellEnd"/>
      <w:r>
        <w:rPr>
          <w:sz w:val="26"/>
          <w:szCs w:val="26"/>
        </w:rPr>
        <w:t>) определяются по формуле:</w:t>
      </w:r>
    </w:p>
    <w:p w:rsidR="008E5EBD" w:rsidRDefault="008E5EBD" w:rsidP="008E5EBD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30"/>
          <w:sz w:val="26"/>
          <w:szCs w:val="26"/>
        </w:rPr>
        <w:drawing>
          <wp:inline distT="0" distB="0" distL="0" distR="0" wp14:anchorId="35865981" wp14:editId="7E247AB5">
            <wp:extent cx="2095500" cy="561975"/>
            <wp:effectExtent l="0" t="0" r="0" b="9525"/>
            <wp:docPr id="69" name="Рисунок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где: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Q</w:t>
      </w:r>
      <w:r>
        <w:rPr>
          <w:sz w:val="26"/>
          <w:szCs w:val="26"/>
          <w:vertAlign w:val="subscript"/>
        </w:rPr>
        <w:t>i</w:t>
      </w:r>
      <w:proofErr w:type="spellEnd"/>
      <w:r>
        <w:rPr>
          <w:sz w:val="26"/>
          <w:szCs w:val="26"/>
          <w:vertAlign w:val="subscript"/>
        </w:rPr>
        <w:t xml:space="preserve"> и</w:t>
      </w:r>
      <w:r>
        <w:rPr>
          <w:sz w:val="26"/>
          <w:szCs w:val="26"/>
        </w:rPr>
        <w:t xml:space="preserve"> - количество каналов передачи данных сети "Интернет" с i-й пропускной способностью;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Р</w:t>
      </w:r>
      <w:proofErr w:type="gramStart"/>
      <w:r>
        <w:rPr>
          <w:sz w:val="26"/>
          <w:szCs w:val="26"/>
          <w:vertAlign w:val="subscript"/>
        </w:rPr>
        <w:t>i</w:t>
      </w:r>
      <w:proofErr w:type="spellEnd"/>
      <w:proofErr w:type="gramEnd"/>
      <w:r>
        <w:rPr>
          <w:sz w:val="26"/>
          <w:szCs w:val="26"/>
          <w:vertAlign w:val="subscript"/>
        </w:rPr>
        <w:t xml:space="preserve"> и</w:t>
      </w:r>
      <w:r>
        <w:rPr>
          <w:sz w:val="26"/>
          <w:szCs w:val="26"/>
        </w:rPr>
        <w:t xml:space="preserve"> - месячная цена аренды канала передачи данных сети "Интернет" с i-й пропускной способностью;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N</w:t>
      </w:r>
      <w:r>
        <w:rPr>
          <w:sz w:val="26"/>
          <w:szCs w:val="26"/>
          <w:vertAlign w:val="subscript"/>
        </w:rPr>
        <w:t>i</w:t>
      </w:r>
      <w:proofErr w:type="spellEnd"/>
      <w:r>
        <w:rPr>
          <w:sz w:val="26"/>
          <w:szCs w:val="26"/>
          <w:vertAlign w:val="subscript"/>
        </w:rPr>
        <w:t xml:space="preserve"> и</w:t>
      </w:r>
      <w:r>
        <w:rPr>
          <w:sz w:val="26"/>
          <w:szCs w:val="26"/>
        </w:rPr>
        <w:t xml:space="preserve"> - количество месяцев аренды канала передачи данных сети "Интернет" с i-й пропускной способностью.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Расчет производится в соответствии с нормами согласно таблице № 3.</w:t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8E5EBD" w:rsidRDefault="008E5EBD" w:rsidP="008E5EBD">
      <w:pPr>
        <w:autoSpaceDE w:val="0"/>
        <w:autoSpaceDN w:val="0"/>
        <w:adjustRightInd w:val="0"/>
        <w:jc w:val="right"/>
        <w:outlineLvl w:val="2"/>
        <w:rPr>
          <w:sz w:val="26"/>
          <w:szCs w:val="26"/>
        </w:rPr>
      </w:pPr>
      <w:r>
        <w:rPr>
          <w:sz w:val="26"/>
          <w:szCs w:val="26"/>
        </w:rPr>
        <w:t>Таблица 3</w:t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3005"/>
        <w:gridCol w:w="2409"/>
        <w:gridCol w:w="2835"/>
      </w:tblGrid>
      <w:tr w:rsidR="008E5EBD" w:rsidTr="0090613A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 </w:t>
            </w:r>
            <w:proofErr w:type="gramStart"/>
            <w:r>
              <w:rPr>
                <w:sz w:val="26"/>
                <w:szCs w:val="26"/>
              </w:rPr>
              <w:t>п</w:t>
            </w:r>
            <w:proofErr w:type="gramEnd"/>
            <w:r>
              <w:rPr>
                <w:sz w:val="26"/>
                <w:szCs w:val="26"/>
              </w:rPr>
              <w:t>/п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Каналы передачи данных </w:t>
            </w:r>
            <w:hyperlink w:anchor="Par131" w:history="1">
              <w:r>
                <w:rPr>
                  <w:color w:val="0000FF"/>
                  <w:sz w:val="26"/>
                  <w:szCs w:val="26"/>
                </w:rPr>
                <w:t>&lt;*&gt;</w:t>
              </w:r>
            </w:hyperlink>
            <w:r>
              <w:rPr>
                <w:sz w:val="26"/>
                <w:szCs w:val="26"/>
              </w:rPr>
              <w:t xml:space="preserve"> (пропускная способность </w:t>
            </w:r>
            <w:proofErr w:type="gramStart"/>
            <w:r>
              <w:rPr>
                <w:sz w:val="26"/>
                <w:szCs w:val="26"/>
              </w:rPr>
              <w:t>к</w:t>
            </w:r>
            <w:proofErr w:type="gramEnd"/>
            <w:r>
              <w:rPr>
                <w:sz w:val="26"/>
                <w:szCs w:val="26"/>
              </w:rPr>
              <w:t>/</w:t>
            </w:r>
            <w:proofErr w:type="gramStart"/>
            <w:r>
              <w:rPr>
                <w:sz w:val="26"/>
                <w:szCs w:val="26"/>
              </w:rPr>
              <w:t>от</w:t>
            </w:r>
            <w:proofErr w:type="gramEnd"/>
            <w:r>
              <w:rPr>
                <w:sz w:val="26"/>
                <w:szCs w:val="26"/>
              </w:rPr>
              <w:t xml:space="preserve"> абонента Кбит/сек.)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"Интернет"</w:t>
            </w:r>
          </w:p>
        </w:tc>
      </w:tr>
      <w:tr w:rsidR="008E5EBD" w:rsidTr="0090613A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ind w:firstLine="540"/>
              <w:jc w:val="both"/>
              <w:rPr>
                <w:sz w:val="26"/>
                <w:szCs w:val="26"/>
              </w:rPr>
            </w:pPr>
          </w:p>
        </w:tc>
        <w:tc>
          <w:tcPr>
            <w:tcW w:w="30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ind w:firstLine="540"/>
              <w:jc w:val="both"/>
              <w:rPr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Количество выделенных каналов передачи данных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Предельная месячная цена 1 канала передачи данных (тыс. руб.)</w:t>
            </w:r>
          </w:p>
        </w:tc>
      </w:tr>
      <w:tr w:rsidR="008E5EBD" w:rsidTr="0090613A">
        <w:tc>
          <w:tcPr>
            <w:tcW w:w="87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Департамент градостроительства и архитектуры Пензенской области</w:t>
            </w:r>
          </w:p>
        </w:tc>
      </w:tr>
      <w:tr w:rsidR="008E5EBD" w:rsidTr="0090613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Тип 1 (свыше 512/256 до 6144/1024)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 предыдущему финансовому году, но не </w:t>
            </w:r>
            <w:proofErr w:type="gramStart"/>
            <w:r>
              <w:rPr>
                <w:sz w:val="26"/>
                <w:szCs w:val="26"/>
              </w:rPr>
              <w:t>более фактического</w:t>
            </w:r>
            <w:proofErr w:type="gramEnd"/>
            <w:r>
              <w:rPr>
                <w:sz w:val="26"/>
                <w:szCs w:val="26"/>
              </w:rPr>
              <w:t xml:space="preserve"> количества рабочих станций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8,0</w:t>
            </w:r>
          </w:p>
        </w:tc>
      </w:tr>
      <w:tr w:rsidR="008E5EBD" w:rsidTr="0090613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Тип 2 (свыше 6144/1024)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24,0</w:t>
            </w:r>
          </w:p>
        </w:tc>
      </w:tr>
    </w:tbl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------------------------------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bookmarkStart w:id="1" w:name="Par131"/>
      <w:bookmarkEnd w:id="1"/>
      <w:r>
        <w:rPr>
          <w:sz w:val="26"/>
          <w:szCs w:val="26"/>
        </w:rPr>
        <w:t xml:space="preserve">&lt;*&gt; Каналы передачи данных как </w:t>
      </w:r>
      <w:proofErr w:type="gramStart"/>
      <w:r>
        <w:rPr>
          <w:sz w:val="26"/>
          <w:szCs w:val="26"/>
        </w:rPr>
        <w:t>постоянные</w:t>
      </w:r>
      <w:proofErr w:type="gramEnd"/>
      <w:r>
        <w:rPr>
          <w:sz w:val="26"/>
          <w:szCs w:val="26"/>
        </w:rPr>
        <w:t xml:space="preserve"> так и мобильные для АРМ (в том числе ноутбуки) не имеющие возможности подключения к постоянным каналам передачи данных.</w:t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8E5EBD" w:rsidRDefault="008E5EBD" w:rsidP="008E5EBD">
      <w:pPr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</w:p>
    <w:p w:rsidR="008E5EBD" w:rsidRDefault="008E5EBD" w:rsidP="008E5EBD">
      <w:pPr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  <w:r>
        <w:rPr>
          <w:sz w:val="26"/>
          <w:szCs w:val="26"/>
        </w:rPr>
        <w:lastRenderedPageBreak/>
        <w:t>Затраты на содержание имущества</w:t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 При определении затрат на техническое обслуживание и </w:t>
      </w:r>
      <w:proofErr w:type="spellStart"/>
      <w:r>
        <w:rPr>
          <w:sz w:val="26"/>
          <w:szCs w:val="26"/>
        </w:rPr>
        <w:t>регламентно</w:t>
      </w:r>
      <w:proofErr w:type="spellEnd"/>
      <w:r>
        <w:rPr>
          <w:sz w:val="26"/>
          <w:szCs w:val="26"/>
        </w:rPr>
        <w:t xml:space="preserve">-профилактический ремонт, указанный в </w:t>
      </w:r>
      <w:hyperlink w:anchor="Par136" w:history="1">
        <w:r w:rsidRPr="00C265B5">
          <w:rPr>
            <w:sz w:val="26"/>
            <w:szCs w:val="26"/>
          </w:rPr>
          <w:t>пунктах 7</w:t>
        </w:r>
      </w:hyperlink>
      <w:r w:rsidRPr="00C265B5">
        <w:rPr>
          <w:sz w:val="26"/>
          <w:szCs w:val="26"/>
        </w:rPr>
        <w:t xml:space="preserve"> - </w:t>
      </w:r>
      <w:hyperlink w:anchor="Par173" w:history="1">
        <w:r w:rsidRPr="00C265B5">
          <w:rPr>
            <w:sz w:val="26"/>
            <w:szCs w:val="26"/>
          </w:rPr>
          <w:t>11</w:t>
        </w:r>
      </w:hyperlink>
      <w:r w:rsidRPr="00C265B5">
        <w:rPr>
          <w:sz w:val="26"/>
          <w:szCs w:val="26"/>
        </w:rPr>
        <w:t xml:space="preserve"> на</w:t>
      </w:r>
      <w:r>
        <w:rPr>
          <w:sz w:val="26"/>
          <w:szCs w:val="26"/>
        </w:rPr>
        <w:t xml:space="preserve">стоящего Норматива затрат, применяется перечень работ по техническому обслуживанию и </w:t>
      </w:r>
      <w:proofErr w:type="spellStart"/>
      <w:r>
        <w:rPr>
          <w:sz w:val="26"/>
          <w:szCs w:val="26"/>
        </w:rPr>
        <w:t>регламентно</w:t>
      </w:r>
      <w:proofErr w:type="spellEnd"/>
      <w:r>
        <w:rPr>
          <w:sz w:val="26"/>
          <w:szCs w:val="26"/>
        </w:rPr>
        <w:t>-профилактическому ремонту и нормативным трудозатратам на их выполнение, установленный в эксплуатационной документации или утвержденном регламенте выполнения таких работ.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bookmarkStart w:id="2" w:name="Par136"/>
      <w:bookmarkEnd w:id="2"/>
      <w:r>
        <w:rPr>
          <w:sz w:val="26"/>
          <w:szCs w:val="26"/>
        </w:rPr>
        <w:t xml:space="preserve">7. Затраты на техническое обслуживание и </w:t>
      </w:r>
      <w:proofErr w:type="spellStart"/>
      <w:r>
        <w:rPr>
          <w:sz w:val="26"/>
          <w:szCs w:val="26"/>
        </w:rPr>
        <w:t>регламентно</w:t>
      </w:r>
      <w:proofErr w:type="spellEnd"/>
      <w:r>
        <w:rPr>
          <w:sz w:val="26"/>
          <w:szCs w:val="26"/>
        </w:rPr>
        <w:t>-профилактический ремонт вычислительной техники (</w:t>
      </w: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рвт</w:t>
      </w:r>
      <w:proofErr w:type="spellEnd"/>
      <w:r>
        <w:rPr>
          <w:sz w:val="26"/>
          <w:szCs w:val="26"/>
        </w:rPr>
        <w:t>) определяются по формуле:</w:t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8E5EBD" w:rsidRDefault="008E5EBD" w:rsidP="008E5EBD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30"/>
          <w:sz w:val="26"/>
          <w:szCs w:val="26"/>
        </w:rPr>
        <w:drawing>
          <wp:inline distT="0" distB="0" distL="0" distR="0" wp14:anchorId="58847195" wp14:editId="6C063678">
            <wp:extent cx="1828800" cy="561975"/>
            <wp:effectExtent l="0" t="0" r="0" b="9525"/>
            <wp:docPr id="68" name="Рисунок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где: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Q</w:t>
      </w:r>
      <w:r>
        <w:rPr>
          <w:sz w:val="26"/>
          <w:szCs w:val="26"/>
          <w:vertAlign w:val="subscript"/>
        </w:rPr>
        <w:t>i</w:t>
      </w:r>
      <w:proofErr w:type="spellEnd"/>
      <w:r>
        <w:rPr>
          <w:sz w:val="26"/>
          <w:szCs w:val="26"/>
          <w:vertAlign w:val="subscript"/>
        </w:rPr>
        <w:t xml:space="preserve"> </w:t>
      </w:r>
      <w:proofErr w:type="spellStart"/>
      <w:r>
        <w:rPr>
          <w:sz w:val="26"/>
          <w:szCs w:val="26"/>
          <w:vertAlign w:val="subscript"/>
        </w:rPr>
        <w:t>рвт</w:t>
      </w:r>
      <w:proofErr w:type="spellEnd"/>
      <w:r>
        <w:rPr>
          <w:sz w:val="26"/>
          <w:szCs w:val="26"/>
        </w:rPr>
        <w:t xml:space="preserve"> - фактическое количество i-й вычислительной техники, но не </w:t>
      </w:r>
      <w:proofErr w:type="gramStart"/>
      <w:r>
        <w:rPr>
          <w:sz w:val="26"/>
          <w:szCs w:val="26"/>
        </w:rPr>
        <w:t>более предельного</w:t>
      </w:r>
      <w:proofErr w:type="gramEnd"/>
      <w:r>
        <w:rPr>
          <w:sz w:val="26"/>
          <w:szCs w:val="26"/>
        </w:rPr>
        <w:t xml:space="preserve"> количества i-й вычислительной техники;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Р</w:t>
      </w:r>
      <w:proofErr w:type="gramStart"/>
      <w:r>
        <w:rPr>
          <w:sz w:val="26"/>
          <w:szCs w:val="26"/>
          <w:vertAlign w:val="subscript"/>
        </w:rPr>
        <w:t>i</w:t>
      </w:r>
      <w:proofErr w:type="spellEnd"/>
      <w:proofErr w:type="gramEnd"/>
      <w:r>
        <w:rPr>
          <w:sz w:val="26"/>
          <w:szCs w:val="26"/>
          <w:vertAlign w:val="subscript"/>
        </w:rPr>
        <w:t xml:space="preserve"> </w:t>
      </w:r>
      <w:proofErr w:type="spellStart"/>
      <w:r>
        <w:rPr>
          <w:sz w:val="26"/>
          <w:szCs w:val="26"/>
          <w:vertAlign w:val="subscript"/>
        </w:rPr>
        <w:t>рвт</w:t>
      </w:r>
      <w:proofErr w:type="spellEnd"/>
      <w:r>
        <w:rPr>
          <w:sz w:val="26"/>
          <w:szCs w:val="26"/>
        </w:rPr>
        <w:t xml:space="preserve"> - цена технического обслуживания и </w:t>
      </w:r>
      <w:proofErr w:type="spellStart"/>
      <w:r>
        <w:rPr>
          <w:sz w:val="26"/>
          <w:szCs w:val="26"/>
        </w:rPr>
        <w:t>регламентно</w:t>
      </w:r>
      <w:proofErr w:type="spellEnd"/>
      <w:r>
        <w:rPr>
          <w:sz w:val="26"/>
          <w:szCs w:val="26"/>
        </w:rPr>
        <w:t>-профилактического ремонта в расчете на 1 i-ю вычислительную технику в год.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Предельное количество i-й вычислительной техники (</w:t>
      </w:r>
      <w:proofErr w:type="spellStart"/>
      <w:r>
        <w:rPr>
          <w:sz w:val="26"/>
          <w:szCs w:val="26"/>
        </w:rPr>
        <w:t>Q</w:t>
      </w:r>
      <w:r>
        <w:rPr>
          <w:sz w:val="26"/>
          <w:szCs w:val="26"/>
          <w:vertAlign w:val="subscript"/>
        </w:rPr>
        <w:t>i</w:t>
      </w:r>
      <w:proofErr w:type="spellEnd"/>
      <w:r>
        <w:rPr>
          <w:sz w:val="26"/>
          <w:szCs w:val="26"/>
          <w:vertAlign w:val="subscript"/>
        </w:rPr>
        <w:t xml:space="preserve"> </w:t>
      </w:r>
      <w:proofErr w:type="spellStart"/>
      <w:r>
        <w:rPr>
          <w:sz w:val="26"/>
          <w:szCs w:val="26"/>
          <w:vertAlign w:val="subscript"/>
        </w:rPr>
        <w:t>рвт</w:t>
      </w:r>
      <w:proofErr w:type="spellEnd"/>
      <w:r>
        <w:rPr>
          <w:sz w:val="26"/>
          <w:szCs w:val="26"/>
          <w:vertAlign w:val="subscript"/>
        </w:rPr>
        <w:t xml:space="preserve"> предел</w:t>
      </w:r>
      <w:r>
        <w:rPr>
          <w:sz w:val="26"/>
          <w:szCs w:val="26"/>
        </w:rPr>
        <w:t>) определяется с округлением до целого по формулам:</w:t>
      </w:r>
    </w:p>
    <w:p w:rsidR="008E5EBD" w:rsidRDefault="008E5EBD" w:rsidP="008E5EBD">
      <w:pPr>
        <w:autoSpaceDE w:val="0"/>
        <w:autoSpaceDN w:val="0"/>
        <w:adjustRightInd w:val="0"/>
        <w:jc w:val="center"/>
        <w:rPr>
          <w:sz w:val="26"/>
          <w:szCs w:val="26"/>
        </w:rPr>
      </w:pPr>
      <w:proofErr w:type="spellStart"/>
      <w:r>
        <w:rPr>
          <w:sz w:val="26"/>
          <w:szCs w:val="26"/>
        </w:rPr>
        <w:t>Q</w:t>
      </w:r>
      <w:r>
        <w:rPr>
          <w:sz w:val="26"/>
          <w:szCs w:val="26"/>
          <w:vertAlign w:val="subscript"/>
        </w:rPr>
        <w:t>i</w:t>
      </w:r>
      <w:proofErr w:type="spellEnd"/>
      <w:r>
        <w:rPr>
          <w:sz w:val="26"/>
          <w:szCs w:val="26"/>
          <w:vertAlign w:val="subscript"/>
        </w:rPr>
        <w:t xml:space="preserve"> </w:t>
      </w:r>
      <w:proofErr w:type="spellStart"/>
      <w:r>
        <w:rPr>
          <w:sz w:val="26"/>
          <w:szCs w:val="26"/>
          <w:vertAlign w:val="subscript"/>
        </w:rPr>
        <w:t>рвт</w:t>
      </w:r>
      <w:proofErr w:type="spellEnd"/>
      <w:r>
        <w:rPr>
          <w:sz w:val="26"/>
          <w:szCs w:val="26"/>
          <w:vertAlign w:val="subscript"/>
        </w:rPr>
        <w:t xml:space="preserve"> предел</w:t>
      </w:r>
      <w:r>
        <w:rPr>
          <w:sz w:val="26"/>
          <w:szCs w:val="26"/>
        </w:rPr>
        <w:t xml:space="preserve"> = Ч</w:t>
      </w:r>
      <w:r>
        <w:rPr>
          <w:sz w:val="26"/>
          <w:szCs w:val="26"/>
          <w:vertAlign w:val="subscript"/>
        </w:rPr>
        <w:t>оп</w:t>
      </w:r>
      <w:r>
        <w:rPr>
          <w:sz w:val="26"/>
          <w:szCs w:val="26"/>
        </w:rPr>
        <w:t xml:space="preserve"> x 0,2 - для закрытого контура</w:t>
      </w:r>
    </w:p>
    <w:p w:rsidR="008E5EBD" w:rsidRDefault="008E5EBD" w:rsidP="008E5EBD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>обработки информации,</w:t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8E5EBD" w:rsidRDefault="008E5EBD" w:rsidP="008E5EBD">
      <w:pPr>
        <w:autoSpaceDE w:val="0"/>
        <w:autoSpaceDN w:val="0"/>
        <w:adjustRightInd w:val="0"/>
        <w:jc w:val="center"/>
        <w:rPr>
          <w:sz w:val="26"/>
          <w:szCs w:val="26"/>
        </w:rPr>
      </w:pPr>
      <w:proofErr w:type="spellStart"/>
      <w:r>
        <w:rPr>
          <w:sz w:val="26"/>
          <w:szCs w:val="26"/>
        </w:rPr>
        <w:t>Q</w:t>
      </w:r>
      <w:r>
        <w:rPr>
          <w:sz w:val="26"/>
          <w:szCs w:val="26"/>
          <w:vertAlign w:val="subscript"/>
        </w:rPr>
        <w:t>i</w:t>
      </w:r>
      <w:proofErr w:type="spellEnd"/>
      <w:r>
        <w:rPr>
          <w:sz w:val="26"/>
          <w:szCs w:val="26"/>
          <w:vertAlign w:val="subscript"/>
        </w:rPr>
        <w:t xml:space="preserve"> </w:t>
      </w:r>
      <w:proofErr w:type="spellStart"/>
      <w:r>
        <w:rPr>
          <w:sz w:val="26"/>
          <w:szCs w:val="26"/>
          <w:vertAlign w:val="subscript"/>
        </w:rPr>
        <w:t>рвт</w:t>
      </w:r>
      <w:proofErr w:type="spellEnd"/>
      <w:r>
        <w:rPr>
          <w:sz w:val="26"/>
          <w:szCs w:val="26"/>
          <w:vertAlign w:val="subscript"/>
        </w:rPr>
        <w:t xml:space="preserve"> предел</w:t>
      </w:r>
      <w:r>
        <w:rPr>
          <w:sz w:val="26"/>
          <w:szCs w:val="26"/>
        </w:rPr>
        <w:t xml:space="preserve"> = Ч</w:t>
      </w:r>
      <w:r>
        <w:rPr>
          <w:sz w:val="26"/>
          <w:szCs w:val="26"/>
          <w:vertAlign w:val="subscript"/>
        </w:rPr>
        <w:t>оп</w:t>
      </w:r>
      <w:r>
        <w:rPr>
          <w:sz w:val="26"/>
          <w:szCs w:val="26"/>
        </w:rPr>
        <w:t xml:space="preserve"> x 1 - для открытого контура</w:t>
      </w:r>
    </w:p>
    <w:p w:rsidR="008E5EBD" w:rsidRDefault="008E5EBD" w:rsidP="008E5EBD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>обработки информации,</w:t>
      </w:r>
    </w:p>
    <w:p w:rsidR="008E5EBD" w:rsidRDefault="008E5EBD" w:rsidP="008E5EBD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где Ч</w:t>
      </w:r>
      <w:r>
        <w:rPr>
          <w:sz w:val="26"/>
          <w:szCs w:val="26"/>
          <w:vertAlign w:val="subscript"/>
        </w:rPr>
        <w:t>оп</w:t>
      </w:r>
      <w:r>
        <w:rPr>
          <w:sz w:val="26"/>
          <w:szCs w:val="26"/>
        </w:rPr>
        <w:t xml:space="preserve"> - расчетная численность основных работников, определяемая в соответствии </w:t>
      </w:r>
      <w:r w:rsidRPr="00C265B5">
        <w:rPr>
          <w:sz w:val="26"/>
          <w:szCs w:val="26"/>
        </w:rPr>
        <w:t xml:space="preserve">с </w:t>
      </w:r>
      <w:hyperlink r:id="rId17" w:history="1">
        <w:r w:rsidRPr="00C265B5">
          <w:rPr>
            <w:sz w:val="26"/>
            <w:szCs w:val="26"/>
          </w:rPr>
          <w:t>пунктами 17</w:t>
        </w:r>
      </w:hyperlink>
      <w:r w:rsidRPr="00C265B5">
        <w:rPr>
          <w:sz w:val="26"/>
          <w:szCs w:val="26"/>
        </w:rPr>
        <w:t xml:space="preserve"> - </w:t>
      </w:r>
      <w:hyperlink r:id="rId18" w:history="1">
        <w:r w:rsidRPr="00C265B5">
          <w:rPr>
            <w:sz w:val="26"/>
            <w:szCs w:val="26"/>
          </w:rPr>
          <w:t>22</w:t>
        </w:r>
      </w:hyperlink>
      <w:r w:rsidRPr="00C265B5">
        <w:rPr>
          <w:sz w:val="26"/>
          <w:szCs w:val="26"/>
        </w:rPr>
        <w:t xml:space="preserve"> Общих </w:t>
      </w:r>
      <w:r>
        <w:rPr>
          <w:sz w:val="26"/>
          <w:szCs w:val="26"/>
        </w:rPr>
        <w:t>правил определения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органов, утвержденных постановлением Правительства Российской Федерации от 13.10.2014 № 1047 "Об Общих правилах определения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органов, включая соответственно</w:t>
      </w:r>
      <w:proofErr w:type="gramEnd"/>
      <w:r>
        <w:rPr>
          <w:sz w:val="26"/>
          <w:szCs w:val="26"/>
        </w:rPr>
        <w:t xml:space="preserve"> территориальные органы и подведомственные казенные учреждения" (с последующими изменениями) (далее - Общие правила определения нормативных затрат).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 Затраты на техническое обслуживание и </w:t>
      </w:r>
      <w:proofErr w:type="spellStart"/>
      <w:r>
        <w:rPr>
          <w:sz w:val="26"/>
          <w:szCs w:val="26"/>
        </w:rPr>
        <w:t>регламентно</w:t>
      </w:r>
      <w:proofErr w:type="spellEnd"/>
      <w:r>
        <w:rPr>
          <w:sz w:val="26"/>
          <w:szCs w:val="26"/>
        </w:rPr>
        <w:t>-профилактический ремонт системы телефонной связи (автоматизированных телефонных станций) (</w:t>
      </w: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стс</w:t>
      </w:r>
      <w:proofErr w:type="spellEnd"/>
      <w:r>
        <w:rPr>
          <w:sz w:val="26"/>
          <w:szCs w:val="26"/>
        </w:rPr>
        <w:t>) определяются по формуле:</w:t>
      </w:r>
    </w:p>
    <w:p w:rsidR="008E5EBD" w:rsidRDefault="008E5EBD" w:rsidP="008E5EBD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30"/>
          <w:sz w:val="26"/>
          <w:szCs w:val="26"/>
        </w:rPr>
        <w:drawing>
          <wp:inline distT="0" distB="0" distL="0" distR="0" wp14:anchorId="45649586" wp14:editId="3EC9204E">
            <wp:extent cx="1847850" cy="561975"/>
            <wp:effectExtent l="0" t="0" r="0" b="9525"/>
            <wp:docPr id="67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где: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Q</w:t>
      </w:r>
      <w:r>
        <w:rPr>
          <w:sz w:val="26"/>
          <w:szCs w:val="26"/>
          <w:vertAlign w:val="subscript"/>
        </w:rPr>
        <w:t>i</w:t>
      </w:r>
      <w:proofErr w:type="spellEnd"/>
      <w:r>
        <w:rPr>
          <w:sz w:val="26"/>
          <w:szCs w:val="26"/>
          <w:vertAlign w:val="subscript"/>
        </w:rPr>
        <w:t xml:space="preserve"> </w:t>
      </w:r>
      <w:proofErr w:type="spellStart"/>
      <w:r>
        <w:rPr>
          <w:sz w:val="26"/>
          <w:szCs w:val="26"/>
          <w:vertAlign w:val="subscript"/>
        </w:rPr>
        <w:t>стс</w:t>
      </w:r>
      <w:proofErr w:type="spellEnd"/>
      <w:r>
        <w:rPr>
          <w:sz w:val="26"/>
          <w:szCs w:val="26"/>
        </w:rPr>
        <w:t xml:space="preserve"> - количество автоматизированных телефонных станций i-</w:t>
      </w:r>
      <w:proofErr w:type="spellStart"/>
      <w:r>
        <w:rPr>
          <w:sz w:val="26"/>
          <w:szCs w:val="26"/>
        </w:rPr>
        <w:t>го</w:t>
      </w:r>
      <w:proofErr w:type="spellEnd"/>
      <w:r>
        <w:rPr>
          <w:sz w:val="26"/>
          <w:szCs w:val="26"/>
        </w:rPr>
        <w:t xml:space="preserve"> вида;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Р</w:t>
      </w:r>
      <w:proofErr w:type="gramStart"/>
      <w:r>
        <w:rPr>
          <w:sz w:val="26"/>
          <w:szCs w:val="26"/>
          <w:vertAlign w:val="subscript"/>
        </w:rPr>
        <w:t>i</w:t>
      </w:r>
      <w:proofErr w:type="spellEnd"/>
      <w:proofErr w:type="gramEnd"/>
      <w:r>
        <w:rPr>
          <w:sz w:val="26"/>
          <w:szCs w:val="26"/>
          <w:vertAlign w:val="subscript"/>
        </w:rPr>
        <w:t xml:space="preserve"> </w:t>
      </w:r>
      <w:proofErr w:type="spellStart"/>
      <w:r>
        <w:rPr>
          <w:sz w:val="26"/>
          <w:szCs w:val="26"/>
          <w:vertAlign w:val="subscript"/>
        </w:rPr>
        <w:t>стс</w:t>
      </w:r>
      <w:proofErr w:type="spellEnd"/>
      <w:r>
        <w:rPr>
          <w:sz w:val="26"/>
          <w:szCs w:val="26"/>
        </w:rPr>
        <w:t xml:space="preserve"> - цена технического обслуживания и </w:t>
      </w:r>
      <w:proofErr w:type="spellStart"/>
      <w:r>
        <w:rPr>
          <w:sz w:val="26"/>
          <w:szCs w:val="26"/>
        </w:rPr>
        <w:t>регламентно</w:t>
      </w:r>
      <w:proofErr w:type="spellEnd"/>
      <w:r>
        <w:rPr>
          <w:sz w:val="26"/>
          <w:szCs w:val="26"/>
        </w:rPr>
        <w:t>-профилактического ремонта 1 автоматизированной телефонной станции i-</w:t>
      </w:r>
      <w:proofErr w:type="spellStart"/>
      <w:r>
        <w:rPr>
          <w:sz w:val="26"/>
          <w:szCs w:val="26"/>
        </w:rPr>
        <w:t>го</w:t>
      </w:r>
      <w:proofErr w:type="spellEnd"/>
      <w:r>
        <w:rPr>
          <w:sz w:val="26"/>
          <w:szCs w:val="26"/>
        </w:rPr>
        <w:t xml:space="preserve"> вида в год, определяемая в </w:t>
      </w:r>
      <w:r w:rsidRPr="00C265B5">
        <w:rPr>
          <w:sz w:val="26"/>
          <w:szCs w:val="26"/>
        </w:rPr>
        <w:t xml:space="preserve">соответствии со </w:t>
      </w:r>
      <w:hyperlink r:id="rId20" w:history="1">
        <w:r w:rsidRPr="00C265B5">
          <w:rPr>
            <w:sz w:val="26"/>
            <w:szCs w:val="26"/>
          </w:rPr>
          <w:t>статьей 22</w:t>
        </w:r>
      </w:hyperlink>
      <w:r w:rsidRPr="00C265B5">
        <w:rPr>
          <w:sz w:val="26"/>
          <w:szCs w:val="26"/>
        </w:rPr>
        <w:t xml:space="preserve"> Федерального </w:t>
      </w:r>
      <w:r>
        <w:rPr>
          <w:sz w:val="26"/>
          <w:szCs w:val="26"/>
        </w:rPr>
        <w:t>закона от 05.04.2013 № 44-ФЗ.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9. Затраты на техническое обслуживание и </w:t>
      </w:r>
      <w:proofErr w:type="spellStart"/>
      <w:r>
        <w:rPr>
          <w:sz w:val="26"/>
          <w:szCs w:val="26"/>
        </w:rPr>
        <w:t>регламентно</w:t>
      </w:r>
      <w:proofErr w:type="spellEnd"/>
      <w:r>
        <w:rPr>
          <w:sz w:val="26"/>
          <w:szCs w:val="26"/>
        </w:rPr>
        <w:t>-профилактический ремонт локальных вычислительных сетей (</w:t>
      </w: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лвс</w:t>
      </w:r>
      <w:proofErr w:type="spellEnd"/>
      <w:r>
        <w:rPr>
          <w:sz w:val="26"/>
          <w:szCs w:val="26"/>
        </w:rPr>
        <w:t>) определяются по формуле:</w:t>
      </w:r>
    </w:p>
    <w:p w:rsidR="008E5EBD" w:rsidRDefault="008E5EBD" w:rsidP="008E5EBD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30"/>
          <w:sz w:val="26"/>
          <w:szCs w:val="26"/>
        </w:rPr>
        <w:drawing>
          <wp:inline distT="0" distB="0" distL="0" distR="0" wp14:anchorId="44E91605" wp14:editId="3CFE94CF">
            <wp:extent cx="1885950" cy="561975"/>
            <wp:effectExtent l="0" t="0" r="0" b="9525"/>
            <wp:docPr id="66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где: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Q</w:t>
      </w:r>
      <w:r>
        <w:rPr>
          <w:sz w:val="26"/>
          <w:szCs w:val="26"/>
          <w:vertAlign w:val="subscript"/>
        </w:rPr>
        <w:t>i</w:t>
      </w:r>
      <w:proofErr w:type="spellEnd"/>
      <w:r>
        <w:rPr>
          <w:sz w:val="26"/>
          <w:szCs w:val="26"/>
          <w:vertAlign w:val="subscript"/>
        </w:rPr>
        <w:t xml:space="preserve"> </w:t>
      </w:r>
      <w:proofErr w:type="spellStart"/>
      <w:r>
        <w:rPr>
          <w:sz w:val="26"/>
          <w:szCs w:val="26"/>
          <w:vertAlign w:val="subscript"/>
        </w:rPr>
        <w:t>лвс</w:t>
      </w:r>
      <w:proofErr w:type="spellEnd"/>
      <w:r>
        <w:rPr>
          <w:sz w:val="26"/>
          <w:szCs w:val="26"/>
        </w:rPr>
        <w:t xml:space="preserve"> - количество устройств локальных вычислительных сетей i-</w:t>
      </w:r>
      <w:proofErr w:type="spellStart"/>
      <w:r>
        <w:rPr>
          <w:sz w:val="26"/>
          <w:szCs w:val="26"/>
        </w:rPr>
        <w:t>го</w:t>
      </w:r>
      <w:proofErr w:type="spellEnd"/>
      <w:r>
        <w:rPr>
          <w:sz w:val="26"/>
          <w:szCs w:val="26"/>
        </w:rPr>
        <w:t xml:space="preserve"> вида;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Р</w:t>
      </w:r>
      <w:proofErr w:type="gramStart"/>
      <w:r>
        <w:rPr>
          <w:sz w:val="26"/>
          <w:szCs w:val="26"/>
          <w:vertAlign w:val="subscript"/>
        </w:rPr>
        <w:t>i</w:t>
      </w:r>
      <w:proofErr w:type="spellEnd"/>
      <w:proofErr w:type="gramEnd"/>
      <w:r>
        <w:rPr>
          <w:sz w:val="26"/>
          <w:szCs w:val="26"/>
          <w:vertAlign w:val="subscript"/>
        </w:rPr>
        <w:t xml:space="preserve"> </w:t>
      </w:r>
      <w:proofErr w:type="spellStart"/>
      <w:r>
        <w:rPr>
          <w:sz w:val="26"/>
          <w:szCs w:val="26"/>
          <w:vertAlign w:val="subscript"/>
        </w:rPr>
        <w:t>лвс</w:t>
      </w:r>
      <w:proofErr w:type="spellEnd"/>
      <w:r>
        <w:rPr>
          <w:sz w:val="26"/>
          <w:szCs w:val="26"/>
        </w:rPr>
        <w:t xml:space="preserve"> - цена технического обслуживания и </w:t>
      </w:r>
      <w:proofErr w:type="spellStart"/>
      <w:r>
        <w:rPr>
          <w:sz w:val="26"/>
          <w:szCs w:val="26"/>
        </w:rPr>
        <w:t>регламентно</w:t>
      </w:r>
      <w:proofErr w:type="spellEnd"/>
      <w:r>
        <w:rPr>
          <w:sz w:val="26"/>
          <w:szCs w:val="26"/>
        </w:rPr>
        <w:t>-профилактического ремонта 1 устройства локальных вычислительных сетей i-</w:t>
      </w:r>
      <w:proofErr w:type="spellStart"/>
      <w:r>
        <w:rPr>
          <w:sz w:val="26"/>
          <w:szCs w:val="26"/>
        </w:rPr>
        <w:t>го</w:t>
      </w:r>
      <w:proofErr w:type="spellEnd"/>
      <w:r>
        <w:rPr>
          <w:sz w:val="26"/>
          <w:szCs w:val="26"/>
        </w:rPr>
        <w:t xml:space="preserve"> вида в год, определяемая в соответствии со </w:t>
      </w:r>
      <w:hyperlink r:id="rId22" w:history="1">
        <w:r w:rsidRPr="00C265B5">
          <w:rPr>
            <w:sz w:val="26"/>
            <w:szCs w:val="26"/>
          </w:rPr>
          <w:t>статьей 22</w:t>
        </w:r>
      </w:hyperlink>
      <w:r w:rsidRPr="00C265B5">
        <w:rPr>
          <w:sz w:val="26"/>
          <w:szCs w:val="26"/>
        </w:rPr>
        <w:t xml:space="preserve"> Фед</w:t>
      </w:r>
      <w:r>
        <w:rPr>
          <w:sz w:val="26"/>
          <w:szCs w:val="26"/>
        </w:rPr>
        <w:t>ерального закона от 05.04.2013 № 44-ФЗ.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10. Затраты на техническое обслуживание и </w:t>
      </w:r>
      <w:proofErr w:type="spellStart"/>
      <w:r>
        <w:rPr>
          <w:sz w:val="26"/>
          <w:szCs w:val="26"/>
        </w:rPr>
        <w:t>регламентно</w:t>
      </w:r>
      <w:proofErr w:type="spellEnd"/>
      <w:r>
        <w:rPr>
          <w:sz w:val="26"/>
          <w:szCs w:val="26"/>
        </w:rPr>
        <w:t>-профилактический ремонт систем бесперебойного питания (</w:t>
      </w: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сбп</w:t>
      </w:r>
      <w:proofErr w:type="spellEnd"/>
      <w:r>
        <w:rPr>
          <w:sz w:val="26"/>
          <w:szCs w:val="26"/>
        </w:rPr>
        <w:t>) определяются по формуле:</w:t>
      </w:r>
    </w:p>
    <w:p w:rsidR="008E5EBD" w:rsidRDefault="008E5EBD" w:rsidP="008E5EBD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30"/>
          <w:sz w:val="26"/>
          <w:szCs w:val="26"/>
        </w:rPr>
        <w:drawing>
          <wp:inline distT="0" distB="0" distL="0" distR="0" wp14:anchorId="0D9F9E9F" wp14:editId="3F94EFEF">
            <wp:extent cx="1924050" cy="561975"/>
            <wp:effectExtent l="0" t="0" r="0" b="9525"/>
            <wp:docPr id="65" name="Рисунок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где: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Q</w:t>
      </w:r>
      <w:r>
        <w:rPr>
          <w:sz w:val="26"/>
          <w:szCs w:val="26"/>
          <w:vertAlign w:val="subscript"/>
        </w:rPr>
        <w:t>i</w:t>
      </w:r>
      <w:proofErr w:type="spellEnd"/>
      <w:r>
        <w:rPr>
          <w:sz w:val="26"/>
          <w:szCs w:val="26"/>
          <w:vertAlign w:val="subscript"/>
        </w:rPr>
        <w:t xml:space="preserve"> </w:t>
      </w:r>
      <w:proofErr w:type="spellStart"/>
      <w:r>
        <w:rPr>
          <w:sz w:val="26"/>
          <w:szCs w:val="26"/>
          <w:vertAlign w:val="subscript"/>
        </w:rPr>
        <w:t>сбп</w:t>
      </w:r>
      <w:proofErr w:type="spellEnd"/>
      <w:r>
        <w:rPr>
          <w:sz w:val="26"/>
          <w:szCs w:val="26"/>
        </w:rPr>
        <w:t xml:space="preserve"> - количество модулей бесперебойного питания i-</w:t>
      </w:r>
      <w:proofErr w:type="spellStart"/>
      <w:r>
        <w:rPr>
          <w:sz w:val="26"/>
          <w:szCs w:val="26"/>
        </w:rPr>
        <w:t>го</w:t>
      </w:r>
      <w:proofErr w:type="spellEnd"/>
      <w:r>
        <w:rPr>
          <w:sz w:val="26"/>
          <w:szCs w:val="26"/>
        </w:rPr>
        <w:t xml:space="preserve"> вида;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Р</w:t>
      </w:r>
      <w:proofErr w:type="gramStart"/>
      <w:r>
        <w:rPr>
          <w:sz w:val="26"/>
          <w:szCs w:val="26"/>
          <w:vertAlign w:val="subscript"/>
        </w:rPr>
        <w:t>i</w:t>
      </w:r>
      <w:proofErr w:type="spellEnd"/>
      <w:proofErr w:type="gramEnd"/>
      <w:r>
        <w:rPr>
          <w:sz w:val="26"/>
          <w:szCs w:val="26"/>
          <w:vertAlign w:val="subscript"/>
        </w:rPr>
        <w:t xml:space="preserve"> </w:t>
      </w:r>
      <w:proofErr w:type="spellStart"/>
      <w:r>
        <w:rPr>
          <w:sz w:val="26"/>
          <w:szCs w:val="26"/>
          <w:vertAlign w:val="subscript"/>
        </w:rPr>
        <w:t>сбп</w:t>
      </w:r>
      <w:proofErr w:type="spellEnd"/>
      <w:r>
        <w:rPr>
          <w:sz w:val="26"/>
          <w:szCs w:val="26"/>
        </w:rPr>
        <w:t xml:space="preserve"> - цена технического обслуживания и </w:t>
      </w:r>
      <w:proofErr w:type="spellStart"/>
      <w:r>
        <w:rPr>
          <w:sz w:val="26"/>
          <w:szCs w:val="26"/>
        </w:rPr>
        <w:t>регламентно</w:t>
      </w:r>
      <w:proofErr w:type="spellEnd"/>
      <w:r>
        <w:rPr>
          <w:sz w:val="26"/>
          <w:szCs w:val="26"/>
        </w:rPr>
        <w:t>-профилактического ремонта 1 модуля бесперебойного питания i-</w:t>
      </w:r>
      <w:proofErr w:type="spellStart"/>
      <w:r>
        <w:rPr>
          <w:sz w:val="26"/>
          <w:szCs w:val="26"/>
        </w:rPr>
        <w:t>го</w:t>
      </w:r>
      <w:proofErr w:type="spellEnd"/>
      <w:r>
        <w:rPr>
          <w:sz w:val="26"/>
          <w:szCs w:val="26"/>
        </w:rPr>
        <w:t xml:space="preserve"> вида в год, определяемая в соответствии со </w:t>
      </w:r>
      <w:hyperlink r:id="rId24" w:history="1">
        <w:r>
          <w:rPr>
            <w:color w:val="0000FF"/>
            <w:sz w:val="26"/>
            <w:szCs w:val="26"/>
          </w:rPr>
          <w:t>статьей 22</w:t>
        </w:r>
      </w:hyperlink>
      <w:r>
        <w:rPr>
          <w:sz w:val="26"/>
          <w:szCs w:val="26"/>
        </w:rPr>
        <w:t xml:space="preserve"> Федерального закона от 05.04.2013 № 44-ФЗ.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bookmarkStart w:id="3" w:name="Par173"/>
      <w:bookmarkEnd w:id="3"/>
      <w:r>
        <w:rPr>
          <w:sz w:val="26"/>
          <w:szCs w:val="26"/>
        </w:rPr>
        <w:t xml:space="preserve">11. Затраты на техническое обслуживание и </w:t>
      </w:r>
      <w:proofErr w:type="spellStart"/>
      <w:r>
        <w:rPr>
          <w:sz w:val="26"/>
          <w:szCs w:val="26"/>
        </w:rPr>
        <w:t>регламентно</w:t>
      </w:r>
      <w:proofErr w:type="spellEnd"/>
      <w:r>
        <w:rPr>
          <w:sz w:val="26"/>
          <w:szCs w:val="26"/>
        </w:rPr>
        <w:t>-профилактический ремонт принтеров, многофункциональных устройств, копировальных аппаратов и иной оргтехники (</w:t>
      </w: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рпм</w:t>
      </w:r>
      <w:proofErr w:type="spellEnd"/>
      <w:r>
        <w:rPr>
          <w:sz w:val="26"/>
          <w:szCs w:val="26"/>
        </w:rPr>
        <w:t>) определяются по формуле:</w:t>
      </w:r>
    </w:p>
    <w:p w:rsidR="008E5EBD" w:rsidRDefault="008E5EBD" w:rsidP="008E5EBD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30"/>
          <w:sz w:val="26"/>
          <w:szCs w:val="26"/>
        </w:rPr>
        <w:drawing>
          <wp:inline distT="0" distB="0" distL="0" distR="0" wp14:anchorId="4FC58A2D" wp14:editId="6852BED5">
            <wp:extent cx="1981200" cy="561975"/>
            <wp:effectExtent l="0" t="0" r="0" b="9525"/>
            <wp:docPr id="64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где: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Q</w:t>
      </w:r>
      <w:r>
        <w:rPr>
          <w:sz w:val="26"/>
          <w:szCs w:val="26"/>
          <w:vertAlign w:val="subscript"/>
        </w:rPr>
        <w:t>i</w:t>
      </w:r>
      <w:proofErr w:type="spellEnd"/>
      <w:r>
        <w:rPr>
          <w:sz w:val="26"/>
          <w:szCs w:val="26"/>
          <w:vertAlign w:val="subscript"/>
        </w:rPr>
        <w:t xml:space="preserve"> </w:t>
      </w:r>
      <w:proofErr w:type="spellStart"/>
      <w:r>
        <w:rPr>
          <w:sz w:val="26"/>
          <w:szCs w:val="26"/>
          <w:vertAlign w:val="subscript"/>
        </w:rPr>
        <w:t>рпм</w:t>
      </w:r>
      <w:proofErr w:type="spellEnd"/>
      <w:r>
        <w:rPr>
          <w:sz w:val="26"/>
          <w:szCs w:val="26"/>
        </w:rPr>
        <w:t xml:space="preserve"> - количество i-х принтеров, многофункциональных устройств, копировальных аппаратов и иной оргтехники в соответствии с нормативами государственных органов;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Р</w:t>
      </w:r>
      <w:proofErr w:type="gramStart"/>
      <w:r>
        <w:rPr>
          <w:sz w:val="26"/>
          <w:szCs w:val="26"/>
          <w:vertAlign w:val="subscript"/>
        </w:rPr>
        <w:t>i</w:t>
      </w:r>
      <w:proofErr w:type="spellEnd"/>
      <w:proofErr w:type="gramEnd"/>
      <w:r>
        <w:rPr>
          <w:sz w:val="26"/>
          <w:szCs w:val="26"/>
          <w:vertAlign w:val="subscript"/>
        </w:rPr>
        <w:t xml:space="preserve"> </w:t>
      </w:r>
      <w:proofErr w:type="spellStart"/>
      <w:r>
        <w:rPr>
          <w:sz w:val="26"/>
          <w:szCs w:val="26"/>
          <w:vertAlign w:val="subscript"/>
        </w:rPr>
        <w:t>рпм</w:t>
      </w:r>
      <w:proofErr w:type="spellEnd"/>
      <w:r>
        <w:rPr>
          <w:sz w:val="26"/>
          <w:szCs w:val="26"/>
        </w:rPr>
        <w:t xml:space="preserve"> - цена технического обслуживания и </w:t>
      </w:r>
      <w:proofErr w:type="spellStart"/>
      <w:r>
        <w:rPr>
          <w:sz w:val="26"/>
          <w:szCs w:val="26"/>
        </w:rPr>
        <w:t>регламентно</w:t>
      </w:r>
      <w:proofErr w:type="spellEnd"/>
      <w:r>
        <w:rPr>
          <w:sz w:val="26"/>
          <w:szCs w:val="26"/>
        </w:rPr>
        <w:t xml:space="preserve">-профилактического ремонта i-х принтеров, многофункциональных устройств и копировальных аппаратов и иной оргтехники в год, определяемая в соответствии со </w:t>
      </w:r>
      <w:hyperlink r:id="rId26" w:history="1">
        <w:r w:rsidRPr="00C265B5">
          <w:rPr>
            <w:sz w:val="26"/>
            <w:szCs w:val="26"/>
          </w:rPr>
          <w:t>статьей 22</w:t>
        </w:r>
      </w:hyperlink>
      <w:r w:rsidRPr="00C265B5">
        <w:rPr>
          <w:sz w:val="26"/>
          <w:szCs w:val="26"/>
        </w:rPr>
        <w:t xml:space="preserve"> Ф</w:t>
      </w:r>
      <w:r>
        <w:rPr>
          <w:sz w:val="26"/>
          <w:szCs w:val="26"/>
        </w:rPr>
        <w:t>едерального закона от 05.04.2013 № 44-ФЗ.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12. Затраты на оплату услуг по заправке картриджей (</w:t>
      </w: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зк</w:t>
      </w:r>
      <w:proofErr w:type="spellEnd"/>
      <w:r>
        <w:rPr>
          <w:sz w:val="26"/>
          <w:szCs w:val="26"/>
        </w:rPr>
        <w:t>) определяются по формуле:</w:t>
      </w:r>
    </w:p>
    <w:p w:rsidR="008E5EBD" w:rsidRDefault="008E5EBD" w:rsidP="008E5EBD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30"/>
          <w:sz w:val="26"/>
          <w:szCs w:val="26"/>
        </w:rPr>
        <w:drawing>
          <wp:inline distT="0" distB="0" distL="0" distR="0" wp14:anchorId="496FCD17" wp14:editId="611BD1C8">
            <wp:extent cx="1600200" cy="561975"/>
            <wp:effectExtent l="0" t="0" r="0" b="9525"/>
            <wp:docPr id="63" name="Рисунок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где: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proofErr w:type="gramStart"/>
      <w:r>
        <w:rPr>
          <w:sz w:val="26"/>
          <w:szCs w:val="26"/>
        </w:rPr>
        <w:t>Q</w:t>
      </w:r>
      <w:proofErr w:type="gramEnd"/>
      <w:r>
        <w:rPr>
          <w:sz w:val="26"/>
          <w:szCs w:val="26"/>
          <w:vertAlign w:val="subscript"/>
        </w:rPr>
        <w:t>к</w:t>
      </w:r>
      <w:proofErr w:type="spellEnd"/>
      <w:r>
        <w:rPr>
          <w:sz w:val="26"/>
          <w:szCs w:val="26"/>
        </w:rPr>
        <w:t xml:space="preserve"> - фактическое количество i-х картриджей, но не более предельного количества i-х картриджей;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P</w:t>
      </w:r>
      <w:r>
        <w:rPr>
          <w:sz w:val="26"/>
          <w:szCs w:val="26"/>
          <w:vertAlign w:val="subscript"/>
        </w:rPr>
        <w:t>i</w:t>
      </w:r>
      <w:proofErr w:type="spellEnd"/>
      <w:r>
        <w:rPr>
          <w:sz w:val="26"/>
          <w:szCs w:val="26"/>
          <w:vertAlign w:val="subscript"/>
        </w:rPr>
        <w:t xml:space="preserve"> </w:t>
      </w:r>
      <w:proofErr w:type="spellStart"/>
      <w:r>
        <w:rPr>
          <w:sz w:val="26"/>
          <w:szCs w:val="26"/>
          <w:vertAlign w:val="subscript"/>
        </w:rPr>
        <w:t>зк</w:t>
      </w:r>
      <w:proofErr w:type="spellEnd"/>
      <w:r>
        <w:rPr>
          <w:sz w:val="26"/>
          <w:szCs w:val="26"/>
        </w:rPr>
        <w:t xml:space="preserve"> - цена заправки в расчете на 1 i-й картридж в год, определяемая в </w:t>
      </w:r>
      <w:r w:rsidRPr="00C265B5">
        <w:rPr>
          <w:sz w:val="26"/>
          <w:szCs w:val="26"/>
        </w:rPr>
        <w:t xml:space="preserve">соответствии со </w:t>
      </w:r>
      <w:hyperlink r:id="rId28" w:history="1">
        <w:r w:rsidRPr="00C265B5">
          <w:rPr>
            <w:sz w:val="26"/>
            <w:szCs w:val="26"/>
          </w:rPr>
          <w:t>статьей 22</w:t>
        </w:r>
      </w:hyperlink>
      <w:r w:rsidRPr="00C265B5">
        <w:rPr>
          <w:sz w:val="26"/>
          <w:szCs w:val="26"/>
        </w:rPr>
        <w:t xml:space="preserve"> Федерального </w:t>
      </w:r>
      <w:r>
        <w:rPr>
          <w:sz w:val="26"/>
          <w:szCs w:val="26"/>
        </w:rPr>
        <w:t>закона от 05.04.2013 № 44-ФЗ.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Предельное количество i-х картриджей (</w:t>
      </w:r>
      <w:proofErr w:type="spellStart"/>
      <w:r>
        <w:rPr>
          <w:sz w:val="26"/>
          <w:szCs w:val="26"/>
        </w:rPr>
        <w:t>Q</w:t>
      </w:r>
      <w:r>
        <w:rPr>
          <w:sz w:val="26"/>
          <w:szCs w:val="26"/>
          <w:vertAlign w:val="subscript"/>
        </w:rPr>
        <w:t>i</w:t>
      </w:r>
      <w:proofErr w:type="gramStart"/>
      <w:r>
        <w:rPr>
          <w:sz w:val="26"/>
          <w:szCs w:val="26"/>
          <w:vertAlign w:val="subscript"/>
        </w:rPr>
        <w:t>к</w:t>
      </w:r>
      <w:proofErr w:type="spellEnd"/>
      <w:proofErr w:type="gramEnd"/>
      <w:r>
        <w:rPr>
          <w:sz w:val="26"/>
          <w:szCs w:val="26"/>
          <w:vertAlign w:val="subscript"/>
        </w:rPr>
        <w:t xml:space="preserve"> предел</w:t>
      </w:r>
      <w:r>
        <w:rPr>
          <w:sz w:val="26"/>
          <w:szCs w:val="26"/>
        </w:rPr>
        <w:t>) определяется с округлением до целого по формуле:</w:t>
      </w:r>
    </w:p>
    <w:p w:rsidR="008E5EBD" w:rsidRDefault="008E5EBD" w:rsidP="008E5EBD">
      <w:pPr>
        <w:autoSpaceDE w:val="0"/>
        <w:autoSpaceDN w:val="0"/>
        <w:adjustRightInd w:val="0"/>
        <w:jc w:val="center"/>
        <w:rPr>
          <w:sz w:val="26"/>
          <w:szCs w:val="26"/>
        </w:rPr>
      </w:pPr>
      <w:proofErr w:type="spellStart"/>
      <w:r>
        <w:rPr>
          <w:sz w:val="26"/>
          <w:szCs w:val="26"/>
        </w:rPr>
        <w:t>Q</w:t>
      </w:r>
      <w:r>
        <w:rPr>
          <w:sz w:val="26"/>
          <w:szCs w:val="26"/>
          <w:vertAlign w:val="subscript"/>
        </w:rPr>
        <w:t>i</w:t>
      </w:r>
      <w:proofErr w:type="gramStart"/>
      <w:r>
        <w:rPr>
          <w:sz w:val="26"/>
          <w:szCs w:val="26"/>
          <w:vertAlign w:val="subscript"/>
        </w:rPr>
        <w:t>к</w:t>
      </w:r>
      <w:proofErr w:type="spellEnd"/>
      <w:proofErr w:type="gramEnd"/>
      <w:r>
        <w:rPr>
          <w:sz w:val="26"/>
          <w:szCs w:val="26"/>
          <w:vertAlign w:val="subscript"/>
        </w:rPr>
        <w:t xml:space="preserve"> предел</w:t>
      </w:r>
      <w:r>
        <w:rPr>
          <w:sz w:val="26"/>
          <w:szCs w:val="26"/>
        </w:rPr>
        <w:t xml:space="preserve"> = </w:t>
      </w:r>
      <w:proofErr w:type="spellStart"/>
      <w:r>
        <w:rPr>
          <w:sz w:val="26"/>
          <w:szCs w:val="26"/>
        </w:rPr>
        <w:t>Ч</w:t>
      </w:r>
      <w:r>
        <w:rPr>
          <w:sz w:val="26"/>
          <w:szCs w:val="26"/>
          <w:vertAlign w:val="subscript"/>
        </w:rPr>
        <w:t>опх</w:t>
      </w:r>
      <w:proofErr w:type="spellEnd"/>
      <w:r>
        <w:rPr>
          <w:sz w:val="26"/>
          <w:szCs w:val="26"/>
        </w:rPr>
        <w:t xml:space="preserve"> 20%,</w:t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где </w:t>
      </w:r>
      <w:proofErr w:type="spellStart"/>
      <w:r>
        <w:rPr>
          <w:sz w:val="26"/>
          <w:szCs w:val="26"/>
        </w:rPr>
        <w:t>Ч</w:t>
      </w:r>
      <w:r>
        <w:rPr>
          <w:sz w:val="26"/>
          <w:szCs w:val="26"/>
          <w:vertAlign w:val="subscript"/>
        </w:rPr>
        <w:t>опх</w:t>
      </w:r>
      <w:proofErr w:type="spellEnd"/>
      <w:r>
        <w:rPr>
          <w:sz w:val="26"/>
          <w:szCs w:val="26"/>
        </w:rPr>
        <w:t xml:space="preserve"> - расчетная численность основных работников, определяемая в соответствии </w:t>
      </w:r>
      <w:r w:rsidRPr="00C265B5">
        <w:rPr>
          <w:sz w:val="26"/>
          <w:szCs w:val="26"/>
        </w:rPr>
        <w:t xml:space="preserve">с </w:t>
      </w:r>
      <w:hyperlink r:id="rId29" w:history="1">
        <w:r w:rsidRPr="00C265B5">
          <w:rPr>
            <w:sz w:val="26"/>
            <w:szCs w:val="26"/>
          </w:rPr>
          <w:t>пунктами 17</w:t>
        </w:r>
      </w:hyperlink>
      <w:r w:rsidRPr="00C265B5">
        <w:rPr>
          <w:sz w:val="26"/>
          <w:szCs w:val="26"/>
        </w:rPr>
        <w:t xml:space="preserve"> - </w:t>
      </w:r>
      <w:hyperlink r:id="rId30" w:history="1">
        <w:r w:rsidRPr="00C265B5">
          <w:rPr>
            <w:sz w:val="26"/>
            <w:szCs w:val="26"/>
          </w:rPr>
          <w:t>22</w:t>
        </w:r>
      </w:hyperlink>
      <w:r w:rsidRPr="00C265B5">
        <w:rPr>
          <w:sz w:val="26"/>
          <w:szCs w:val="26"/>
        </w:rPr>
        <w:t xml:space="preserve"> Общих </w:t>
      </w:r>
      <w:r>
        <w:rPr>
          <w:sz w:val="26"/>
          <w:szCs w:val="26"/>
        </w:rPr>
        <w:t>правил определения нормативных затрат.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13. Затраты на оплату услуг по экспертизе средств вычислительной и оргтехники (</w:t>
      </w: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эвт</w:t>
      </w:r>
      <w:proofErr w:type="spellEnd"/>
      <w:r>
        <w:rPr>
          <w:sz w:val="26"/>
          <w:szCs w:val="26"/>
        </w:rPr>
        <w:t>) определяются по формуле:</w:t>
      </w:r>
    </w:p>
    <w:p w:rsidR="008E5EBD" w:rsidRDefault="008E5EBD" w:rsidP="008E5EBD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30"/>
          <w:sz w:val="26"/>
          <w:szCs w:val="26"/>
        </w:rPr>
        <w:drawing>
          <wp:inline distT="0" distB="0" distL="0" distR="0" wp14:anchorId="034BCB1D" wp14:editId="0DBBC8C4">
            <wp:extent cx="1933575" cy="561975"/>
            <wp:effectExtent l="0" t="0" r="9525" b="9525"/>
            <wp:docPr id="62" name="Рисунок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где:</w:t>
      </w:r>
    </w:p>
    <w:p w:rsidR="008E5EBD" w:rsidRPr="00C265B5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Q</w:t>
      </w:r>
      <w:proofErr w:type="gramEnd"/>
      <w:r>
        <w:rPr>
          <w:sz w:val="26"/>
          <w:szCs w:val="26"/>
          <w:vertAlign w:val="subscript"/>
        </w:rPr>
        <w:t>ВТ</w:t>
      </w:r>
      <w:r>
        <w:rPr>
          <w:sz w:val="26"/>
          <w:szCs w:val="26"/>
        </w:rPr>
        <w:t xml:space="preserve"> - количество i-х средств вычислительной и оргтехники, подлежащих экспертизе, рассчитанное в соответствии с нормами </w:t>
      </w:r>
      <w:r w:rsidRPr="00C265B5">
        <w:rPr>
          <w:sz w:val="26"/>
          <w:szCs w:val="26"/>
        </w:rPr>
        <w:t xml:space="preserve">согласно </w:t>
      </w:r>
      <w:hyperlink w:anchor="Par272" w:history="1">
        <w:r w:rsidRPr="00C265B5">
          <w:rPr>
            <w:sz w:val="26"/>
            <w:szCs w:val="26"/>
          </w:rPr>
          <w:t xml:space="preserve">таблицам </w:t>
        </w:r>
        <w:r>
          <w:rPr>
            <w:sz w:val="26"/>
            <w:szCs w:val="26"/>
          </w:rPr>
          <w:t>№</w:t>
        </w:r>
        <w:r w:rsidRPr="00C265B5">
          <w:rPr>
            <w:sz w:val="26"/>
            <w:szCs w:val="26"/>
          </w:rPr>
          <w:t xml:space="preserve"> 4</w:t>
        </w:r>
      </w:hyperlink>
      <w:r w:rsidRPr="00C265B5">
        <w:rPr>
          <w:sz w:val="26"/>
          <w:szCs w:val="26"/>
        </w:rPr>
        <w:t xml:space="preserve"> и </w:t>
      </w:r>
      <w:hyperlink w:anchor="Par744" w:history="1">
        <w:r>
          <w:rPr>
            <w:sz w:val="26"/>
            <w:szCs w:val="26"/>
          </w:rPr>
          <w:t>№</w:t>
        </w:r>
        <w:r w:rsidRPr="00C265B5">
          <w:rPr>
            <w:sz w:val="26"/>
            <w:szCs w:val="26"/>
          </w:rPr>
          <w:t xml:space="preserve"> 7</w:t>
        </w:r>
      </w:hyperlink>
      <w:r w:rsidRPr="00C265B5">
        <w:rPr>
          <w:sz w:val="26"/>
          <w:szCs w:val="26"/>
        </w:rPr>
        <w:t>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Р</w:t>
      </w:r>
      <w:proofErr w:type="gramStart"/>
      <w:r>
        <w:rPr>
          <w:sz w:val="26"/>
          <w:szCs w:val="26"/>
          <w:vertAlign w:val="subscript"/>
        </w:rPr>
        <w:t>i</w:t>
      </w:r>
      <w:proofErr w:type="spellEnd"/>
      <w:proofErr w:type="gramEnd"/>
      <w:r>
        <w:rPr>
          <w:sz w:val="26"/>
          <w:szCs w:val="26"/>
          <w:vertAlign w:val="subscript"/>
        </w:rPr>
        <w:t xml:space="preserve"> ЭВТ</w:t>
      </w:r>
      <w:r>
        <w:rPr>
          <w:sz w:val="26"/>
          <w:szCs w:val="26"/>
        </w:rPr>
        <w:t xml:space="preserve"> - цена экспертизы i-х средств вычислительной и оргтехники в год, определяемая в соответствии с </w:t>
      </w:r>
      <w:hyperlink r:id="rId32" w:history="1">
        <w:r w:rsidRPr="00C265B5">
          <w:rPr>
            <w:sz w:val="26"/>
            <w:szCs w:val="26"/>
          </w:rPr>
          <w:t>пунктами 17</w:t>
        </w:r>
      </w:hyperlink>
      <w:r w:rsidRPr="00C265B5">
        <w:rPr>
          <w:sz w:val="26"/>
          <w:szCs w:val="26"/>
        </w:rPr>
        <w:t xml:space="preserve"> - </w:t>
      </w:r>
      <w:hyperlink r:id="rId33" w:history="1">
        <w:r w:rsidRPr="00C265B5">
          <w:rPr>
            <w:sz w:val="26"/>
            <w:szCs w:val="26"/>
          </w:rPr>
          <w:t>22</w:t>
        </w:r>
      </w:hyperlink>
      <w:r w:rsidRPr="00C265B5">
        <w:rPr>
          <w:sz w:val="26"/>
          <w:szCs w:val="26"/>
        </w:rPr>
        <w:t xml:space="preserve"> О</w:t>
      </w:r>
      <w:r>
        <w:rPr>
          <w:sz w:val="26"/>
          <w:szCs w:val="26"/>
        </w:rPr>
        <w:t>бщих правил определения нормативных затрат.</w:t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8E5EBD" w:rsidRDefault="008E5EBD" w:rsidP="008E5EBD">
      <w:pPr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  <w:r>
        <w:rPr>
          <w:sz w:val="26"/>
          <w:szCs w:val="26"/>
        </w:rPr>
        <w:t>Затраты на приобретение прочих работ и услуг, не относящиеся</w:t>
      </w:r>
    </w:p>
    <w:p w:rsidR="008E5EBD" w:rsidRDefault="008E5EBD" w:rsidP="008E5EBD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>к затратам на услуги связи, аренду и содержание имущества</w:t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14.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(</w:t>
      </w: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спо</w:t>
      </w:r>
      <w:proofErr w:type="spellEnd"/>
      <w:r>
        <w:rPr>
          <w:sz w:val="26"/>
          <w:szCs w:val="26"/>
        </w:rPr>
        <w:t>) определяются по формуле:</w:t>
      </w:r>
    </w:p>
    <w:p w:rsidR="008E5EBD" w:rsidRDefault="008E5EBD" w:rsidP="008E5EBD">
      <w:pPr>
        <w:autoSpaceDE w:val="0"/>
        <w:autoSpaceDN w:val="0"/>
        <w:adjustRightInd w:val="0"/>
        <w:jc w:val="center"/>
        <w:rPr>
          <w:sz w:val="26"/>
          <w:szCs w:val="26"/>
        </w:rPr>
      </w:pP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спо</w:t>
      </w:r>
      <w:proofErr w:type="spellEnd"/>
      <w:r>
        <w:rPr>
          <w:sz w:val="26"/>
          <w:szCs w:val="26"/>
        </w:rPr>
        <w:t xml:space="preserve"> = </w:t>
      </w: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сспс</w:t>
      </w:r>
      <w:proofErr w:type="spellEnd"/>
      <w:r>
        <w:rPr>
          <w:sz w:val="26"/>
          <w:szCs w:val="26"/>
        </w:rPr>
        <w:t xml:space="preserve"> + </w:t>
      </w: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сип</w:t>
      </w:r>
      <w:proofErr w:type="spellEnd"/>
      <w:r>
        <w:rPr>
          <w:sz w:val="26"/>
          <w:szCs w:val="26"/>
        </w:rPr>
        <w:t>,</w:t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где: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сспс</w:t>
      </w:r>
      <w:proofErr w:type="spellEnd"/>
      <w:r>
        <w:rPr>
          <w:sz w:val="26"/>
          <w:szCs w:val="26"/>
        </w:rPr>
        <w:t xml:space="preserve"> - затраты на оплату услуг по сопровождению справочно-правовых систем;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сип</w:t>
      </w:r>
      <w:proofErr w:type="spellEnd"/>
      <w:r>
        <w:rPr>
          <w:sz w:val="26"/>
          <w:szCs w:val="26"/>
        </w:rPr>
        <w:t xml:space="preserve"> - затраты на оплату услуг по сопровождению и приобретению иного программного обеспечения.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затраты на оплату услуг по сопровождению программного обеспечения и приобретению простых (неисключительных) лицензий на использование </w:t>
      </w:r>
      <w:r>
        <w:rPr>
          <w:sz w:val="26"/>
          <w:szCs w:val="26"/>
        </w:rPr>
        <w:lastRenderedPageBreak/>
        <w:t>программного обеспечения не входят затраты на приобретение общесистемного программного обеспечения.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15. Затраты на оплату услуг по сопровождению справочно-правовых систем (</w:t>
      </w: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сспс</w:t>
      </w:r>
      <w:proofErr w:type="spellEnd"/>
      <w:r>
        <w:rPr>
          <w:sz w:val="26"/>
          <w:szCs w:val="26"/>
        </w:rPr>
        <w:t>) определяются по формуле:</w:t>
      </w:r>
    </w:p>
    <w:p w:rsidR="008E5EBD" w:rsidRDefault="008E5EBD" w:rsidP="008E5EBD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30"/>
          <w:sz w:val="26"/>
          <w:szCs w:val="26"/>
        </w:rPr>
        <w:drawing>
          <wp:inline distT="0" distB="0" distL="0" distR="0" wp14:anchorId="7811C7A4" wp14:editId="5D24D783">
            <wp:extent cx="1390650" cy="561975"/>
            <wp:effectExtent l="0" t="0" r="0" b="9525"/>
            <wp:docPr id="61" name="Рисунок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где </w:t>
      </w:r>
      <w:proofErr w:type="spellStart"/>
      <w:r>
        <w:rPr>
          <w:sz w:val="26"/>
          <w:szCs w:val="26"/>
        </w:rPr>
        <w:t>Р</w:t>
      </w:r>
      <w:proofErr w:type="gramStart"/>
      <w:r>
        <w:rPr>
          <w:sz w:val="26"/>
          <w:szCs w:val="26"/>
          <w:vertAlign w:val="subscript"/>
        </w:rPr>
        <w:t>i</w:t>
      </w:r>
      <w:proofErr w:type="spellEnd"/>
      <w:proofErr w:type="gramEnd"/>
      <w:r>
        <w:rPr>
          <w:sz w:val="26"/>
          <w:szCs w:val="26"/>
          <w:vertAlign w:val="subscript"/>
        </w:rPr>
        <w:t xml:space="preserve"> </w:t>
      </w:r>
      <w:proofErr w:type="spellStart"/>
      <w:r>
        <w:rPr>
          <w:sz w:val="26"/>
          <w:szCs w:val="26"/>
          <w:vertAlign w:val="subscript"/>
        </w:rPr>
        <w:t>сспс</w:t>
      </w:r>
      <w:proofErr w:type="spellEnd"/>
      <w:r>
        <w:rPr>
          <w:sz w:val="26"/>
          <w:szCs w:val="26"/>
        </w:rPr>
        <w:t xml:space="preserve"> - цена сопровождения i-й справочно-правовой системы, определяемая согласно перечню работ по сопровождению справочно-правовых систем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справочно-правовых систем, определяемая в соответствии со </w:t>
      </w:r>
      <w:hyperlink r:id="rId35" w:history="1">
        <w:r w:rsidRPr="00C265B5">
          <w:rPr>
            <w:sz w:val="26"/>
            <w:szCs w:val="26"/>
          </w:rPr>
          <w:t>статьей 22</w:t>
        </w:r>
      </w:hyperlink>
      <w:r w:rsidRPr="00C265B5">
        <w:rPr>
          <w:sz w:val="26"/>
          <w:szCs w:val="26"/>
        </w:rPr>
        <w:t xml:space="preserve"> </w:t>
      </w:r>
      <w:r>
        <w:rPr>
          <w:sz w:val="26"/>
          <w:szCs w:val="26"/>
        </w:rPr>
        <w:t>Федерального закона от 05.04.2013 № 44-ФЗ.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16. Затраты на оплату услуг по сопровождению и приобретению иного программного обеспечения (</w:t>
      </w: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сип</w:t>
      </w:r>
      <w:proofErr w:type="spellEnd"/>
      <w:r>
        <w:rPr>
          <w:sz w:val="26"/>
          <w:szCs w:val="26"/>
        </w:rPr>
        <w:t>) определяются по формуле:</w:t>
      </w:r>
    </w:p>
    <w:p w:rsidR="008E5EBD" w:rsidRDefault="008E5EBD" w:rsidP="008E5EBD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32"/>
          <w:sz w:val="26"/>
          <w:szCs w:val="26"/>
        </w:rPr>
        <w:drawing>
          <wp:inline distT="0" distB="0" distL="0" distR="0" wp14:anchorId="696C9D05" wp14:editId="06D0C042">
            <wp:extent cx="2190750" cy="581025"/>
            <wp:effectExtent l="0" t="0" r="0" b="9525"/>
            <wp:docPr id="60" name="Рисунок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где: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Р</w:t>
      </w:r>
      <w:proofErr w:type="gramStart"/>
      <w:r>
        <w:rPr>
          <w:sz w:val="26"/>
          <w:szCs w:val="26"/>
          <w:vertAlign w:val="subscript"/>
        </w:rPr>
        <w:t>g</w:t>
      </w:r>
      <w:proofErr w:type="spellEnd"/>
      <w:proofErr w:type="gramEnd"/>
      <w:r>
        <w:rPr>
          <w:sz w:val="26"/>
          <w:szCs w:val="26"/>
          <w:vertAlign w:val="subscript"/>
        </w:rPr>
        <w:t xml:space="preserve"> </w:t>
      </w:r>
      <w:proofErr w:type="spellStart"/>
      <w:r>
        <w:rPr>
          <w:sz w:val="26"/>
          <w:szCs w:val="26"/>
          <w:vertAlign w:val="subscript"/>
        </w:rPr>
        <w:t>ипо</w:t>
      </w:r>
      <w:proofErr w:type="spellEnd"/>
      <w:r>
        <w:rPr>
          <w:sz w:val="26"/>
          <w:szCs w:val="26"/>
        </w:rPr>
        <w:t xml:space="preserve"> - цена сопровождения g-</w:t>
      </w:r>
      <w:proofErr w:type="spellStart"/>
      <w:r>
        <w:rPr>
          <w:sz w:val="26"/>
          <w:szCs w:val="26"/>
        </w:rPr>
        <w:t>го</w:t>
      </w:r>
      <w:proofErr w:type="spellEnd"/>
      <w:r>
        <w:rPr>
          <w:sz w:val="26"/>
          <w:szCs w:val="26"/>
        </w:rPr>
        <w:t xml:space="preserve"> иного программного обеспечения, за исключением справочно-правовых систем, определяемая согласно перечню работ по сопровождению g-</w:t>
      </w:r>
      <w:proofErr w:type="spellStart"/>
      <w:r>
        <w:rPr>
          <w:sz w:val="26"/>
          <w:szCs w:val="26"/>
        </w:rPr>
        <w:t>го</w:t>
      </w:r>
      <w:proofErr w:type="spellEnd"/>
      <w:r>
        <w:rPr>
          <w:sz w:val="26"/>
          <w:szCs w:val="26"/>
        </w:rPr>
        <w:t xml:space="preserve"> иного программного обеспечения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g-</w:t>
      </w:r>
      <w:proofErr w:type="spellStart"/>
      <w:r>
        <w:rPr>
          <w:sz w:val="26"/>
          <w:szCs w:val="26"/>
        </w:rPr>
        <w:t>го</w:t>
      </w:r>
      <w:proofErr w:type="spellEnd"/>
      <w:r>
        <w:rPr>
          <w:sz w:val="26"/>
          <w:szCs w:val="26"/>
        </w:rPr>
        <w:t xml:space="preserve"> иного программного обеспечения;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Р</w:t>
      </w:r>
      <w:proofErr w:type="gramStart"/>
      <w:r>
        <w:rPr>
          <w:sz w:val="26"/>
          <w:szCs w:val="26"/>
          <w:vertAlign w:val="subscript"/>
        </w:rPr>
        <w:t>j</w:t>
      </w:r>
      <w:proofErr w:type="spellEnd"/>
      <w:proofErr w:type="gramEnd"/>
      <w:r>
        <w:rPr>
          <w:sz w:val="26"/>
          <w:szCs w:val="26"/>
          <w:vertAlign w:val="subscript"/>
        </w:rPr>
        <w:t xml:space="preserve"> </w:t>
      </w:r>
      <w:proofErr w:type="spellStart"/>
      <w:r>
        <w:rPr>
          <w:sz w:val="26"/>
          <w:szCs w:val="26"/>
          <w:vertAlign w:val="subscript"/>
        </w:rPr>
        <w:t>пнл</w:t>
      </w:r>
      <w:proofErr w:type="spellEnd"/>
      <w:r>
        <w:rPr>
          <w:sz w:val="26"/>
          <w:szCs w:val="26"/>
        </w:rPr>
        <w:t xml:space="preserve"> - цена простых (неисключительных) лицензий на использование программного обеспечения на j-е программное обеспечение, за исключением справочно-правовых систем, определяемая в соответствии со </w:t>
      </w:r>
      <w:hyperlink r:id="rId37" w:history="1">
        <w:r w:rsidRPr="00C265B5">
          <w:rPr>
            <w:sz w:val="26"/>
            <w:szCs w:val="26"/>
          </w:rPr>
          <w:t>статьей 22</w:t>
        </w:r>
      </w:hyperlink>
      <w:r w:rsidRPr="00C265B5">
        <w:rPr>
          <w:sz w:val="26"/>
          <w:szCs w:val="26"/>
        </w:rPr>
        <w:t xml:space="preserve"> </w:t>
      </w:r>
      <w:r>
        <w:rPr>
          <w:sz w:val="26"/>
          <w:szCs w:val="26"/>
        </w:rPr>
        <w:t>Федерального закона от 05.04.2013 № 44-ФЗ.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17. Затраты на приобретение простых (неисключительных) лицензий на использование программного обеспечения по защите информации (</w:t>
      </w: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нп</w:t>
      </w:r>
      <w:proofErr w:type="spellEnd"/>
      <w:r>
        <w:rPr>
          <w:sz w:val="26"/>
          <w:szCs w:val="26"/>
        </w:rPr>
        <w:t>) определяются по формуле:</w:t>
      </w:r>
    </w:p>
    <w:p w:rsidR="008E5EBD" w:rsidRDefault="008E5EBD" w:rsidP="008E5EBD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30"/>
          <w:sz w:val="26"/>
          <w:szCs w:val="26"/>
        </w:rPr>
        <w:drawing>
          <wp:inline distT="0" distB="0" distL="0" distR="0" wp14:anchorId="116C459F" wp14:editId="01B7AD99">
            <wp:extent cx="1771650" cy="561975"/>
            <wp:effectExtent l="0" t="0" r="0" b="9525"/>
            <wp:docPr id="59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где: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Q</w:t>
      </w:r>
      <w:r>
        <w:rPr>
          <w:sz w:val="26"/>
          <w:szCs w:val="26"/>
          <w:vertAlign w:val="subscript"/>
        </w:rPr>
        <w:t>i</w:t>
      </w:r>
      <w:proofErr w:type="spellEnd"/>
      <w:r>
        <w:rPr>
          <w:sz w:val="26"/>
          <w:szCs w:val="26"/>
          <w:vertAlign w:val="subscript"/>
        </w:rPr>
        <w:t xml:space="preserve"> </w:t>
      </w:r>
      <w:proofErr w:type="spellStart"/>
      <w:r>
        <w:rPr>
          <w:sz w:val="26"/>
          <w:szCs w:val="26"/>
          <w:vertAlign w:val="subscript"/>
        </w:rPr>
        <w:t>нп</w:t>
      </w:r>
      <w:proofErr w:type="spellEnd"/>
      <w:r>
        <w:rPr>
          <w:sz w:val="26"/>
          <w:szCs w:val="26"/>
        </w:rPr>
        <w:t xml:space="preserve"> - количество приобретаемых простых (неисключительных) лицензий на использование i-</w:t>
      </w:r>
      <w:proofErr w:type="spellStart"/>
      <w:r>
        <w:rPr>
          <w:sz w:val="26"/>
          <w:szCs w:val="26"/>
        </w:rPr>
        <w:t>го</w:t>
      </w:r>
      <w:proofErr w:type="spellEnd"/>
      <w:r>
        <w:rPr>
          <w:sz w:val="26"/>
          <w:szCs w:val="26"/>
        </w:rPr>
        <w:t xml:space="preserve"> программного обеспечения по защите информации;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Р</w:t>
      </w:r>
      <w:proofErr w:type="gramStart"/>
      <w:r>
        <w:rPr>
          <w:sz w:val="26"/>
          <w:szCs w:val="26"/>
          <w:vertAlign w:val="subscript"/>
        </w:rPr>
        <w:t>i</w:t>
      </w:r>
      <w:proofErr w:type="spellEnd"/>
      <w:proofErr w:type="gramEnd"/>
      <w:r>
        <w:rPr>
          <w:sz w:val="26"/>
          <w:szCs w:val="26"/>
          <w:vertAlign w:val="subscript"/>
        </w:rPr>
        <w:t xml:space="preserve"> </w:t>
      </w:r>
      <w:proofErr w:type="spellStart"/>
      <w:r>
        <w:rPr>
          <w:sz w:val="26"/>
          <w:szCs w:val="26"/>
          <w:vertAlign w:val="subscript"/>
        </w:rPr>
        <w:t>нп</w:t>
      </w:r>
      <w:proofErr w:type="spellEnd"/>
      <w:r>
        <w:rPr>
          <w:sz w:val="26"/>
          <w:szCs w:val="26"/>
        </w:rPr>
        <w:t xml:space="preserve"> - цена единицы простой (неисключительной) лицензии на использование i-</w:t>
      </w:r>
      <w:proofErr w:type="spellStart"/>
      <w:r>
        <w:rPr>
          <w:sz w:val="26"/>
          <w:szCs w:val="26"/>
        </w:rPr>
        <w:t>го</w:t>
      </w:r>
      <w:proofErr w:type="spellEnd"/>
      <w:r>
        <w:rPr>
          <w:sz w:val="26"/>
          <w:szCs w:val="26"/>
        </w:rPr>
        <w:t xml:space="preserve"> программного обеспечения по защите информации, определяемая в соответствии со </w:t>
      </w:r>
      <w:hyperlink r:id="rId39" w:history="1">
        <w:r w:rsidRPr="00C265B5">
          <w:rPr>
            <w:sz w:val="26"/>
            <w:szCs w:val="26"/>
          </w:rPr>
          <w:t>статьей 22</w:t>
        </w:r>
      </w:hyperlink>
      <w:r w:rsidRPr="00C265B5">
        <w:rPr>
          <w:sz w:val="26"/>
          <w:szCs w:val="26"/>
        </w:rPr>
        <w:t xml:space="preserve"> Фед</w:t>
      </w:r>
      <w:r>
        <w:rPr>
          <w:sz w:val="26"/>
          <w:szCs w:val="26"/>
        </w:rPr>
        <w:t>ерального закона от 05.04.2013 № 44-ФЗ.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18. Затраты на оплату работ по монтажу (установке), дооборудованию и наладке оборудования (</w:t>
      </w: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м</w:t>
      </w:r>
      <w:proofErr w:type="spellEnd"/>
      <w:r>
        <w:rPr>
          <w:sz w:val="26"/>
          <w:szCs w:val="26"/>
        </w:rPr>
        <w:t>) определяются по формуле:</w:t>
      </w:r>
    </w:p>
    <w:p w:rsidR="008E5EBD" w:rsidRDefault="008E5EBD" w:rsidP="008E5EBD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30"/>
          <w:sz w:val="26"/>
          <w:szCs w:val="26"/>
        </w:rPr>
        <w:drawing>
          <wp:inline distT="0" distB="0" distL="0" distR="0" wp14:anchorId="7E8B68F8" wp14:editId="4547009C">
            <wp:extent cx="1619250" cy="561975"/>
            <wp:effectExtent l="0" t="0" r="0" b="9525"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где: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Q</w:t>
      </w:r>
      <w:r>
        <w:rPr>
          <w:sz w:val="26"/>
          <w:szCs w:val="26"/>
          <w:vertAlign w:val="subscript"/>
        </w:rPr>
        <w:t>i</w:t>
      </w:r>
      <w:proofErr w:type="spellEnd"/>
      <w:r>
        <w:rPr>
          <w:sz w:val="26"/>
          <w:szCs w:val="26"/>
          <w:vertAlign w:val="subscript"/>
        </w:rPr>
        <w:t xml:space="preserve"> м</w:t>
      </w:r>
      <w:r>
        <w:rPr>
          <w:sz w:val="26"/>
          <w:szCs w:val="26"/>
        </w:rPr>
        <w:t xml:space="preserve"> - количество i-</w:t>
      </w:r>
      <w:proofErr w:type="spellStart"/>
      <w:r>
        <w:rPr>
          <w:sz w:val="26"/>
          <w:szCs w:val="26"/>
        </w:rPr>
        <w:t>го</w:t>
      </w:r>
      <w:proofErr w:type="spellEnd"/>
      <w:r>
        <w:rPr>
          <w:sz w:val="26"/>
          <w:szCs w:val="26"/>
        </w:rPr>
        <w:t xml:space="preserve"> оборудования, подлежащего монтажу (установке), дооборудованию и наладке;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Р</w:t>
      </w:r>
      <w:proofErr w:type="gramStart"/>
      <w:r>
        <w:rPr>
          <w:sz w:val="26"/>
          <w:szCs w:val="26"/>
          <w:vertAlign w:val="subscript"/>
        </w:rPr>
        <w:t>i</w:t>
      </w:r>
      <w:proofErr w:type="spellEnd"/>
      <w:proofErr w:type="gramEnd"/>
      <w:r>
        <w:rPr>
          <w:sz w:val="26"/>
          <w:szCs w:val="26"/>
          <w:vertAlign w:val="subscript"/>
        </w:rPr>
        <w:t xml:space="preserve"> м</w:t>
      </w:r>
      <w:r>
        <w:rPr>
          <w:sz w:val="26"/>
          <w:szCs w:val="26"/>
        </w:rPr>
        <w:t xml:space="preserve"> - цена монтажа (установки), дооборудования и наладки 1 единицы i-</w:t>
      </w:r>
      <w:proofErr w:type="spellStart"/>
      <w:r>
        <w:rPr>
          <w:sz w:val="26"/>
          <w:szCs w:val="26"/>
        </w:rPr>
        <w:t>го</w:t>
      </w:r>
      <w:proofErr w:type="spellEnd"/>
      <w:r>
        <w:rPr>
          <w:sz w:val="26"/>
          <w:szCs w:val="26"/>
        </w:rPr>
        <w:t xml:space="preserve"> оборудования, определяемая в соответствии со </w:t>
      </w:r>
      <w:hyperlink r:id="rId41" w:history="1">
        <w:r w:rsidRPr="00C265B5">
          <w:rPr>
            <w:sz w:val="26"/>
            <w:szCs w:val="26"/>
          </w:rPr>
          <w:t>статьей 22</w:t>
        </w:r>
      </w:hyperlink>
      <w:r w:rsidRPr="00C265B5">
        <w:rPr>
          <w:sz w:val="26"/>
          <w:szCs w:val="26"/>
        </w:rPr>
        <w:t xml:space="preserve"> Фе</w:t>
      </w:r>
      <w:r>
        <w:rPr>
          <w:sz w:val="26"/>
          <w:szCs w:val="26"/>
        </w:rPr>
        <w:t>дерального закона от 05.04.2013 № 44-ФЗ.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19. Затраты на оплату услуг по утилизации отходов вычислительной и оргтехники (</w:t>
      </w: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уовт</w:t>
      </w:r>
      <w:proofErr w:type="spellEnd"/>
      <w:r>
        <w:rPr>
          <w:sz w:val="26"/>
          <w:szCs w:val="26"/>
        </w:rPr>
        <w:t>) определяются по формуле:</w:t>
      </w:r>
    </w:p>
    <w:p w:rsidR="008E5EBD" w:rsidRDefault="008E5EBD" w:rsidP="008E5EBD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30"/>
          <w:sz w:val="26"/>
          <w:szCs w:val="26"/>
        </w:rPr>
        <w:drawing>
          <wp:inline distT="0" distB="0" distL="0" distR="0" wp14:anchorId="4FEF3DA8" wp14:editId="281D3FD5">
            <wp:extent cx="1885950" cy="561975"/>
            <wp:effectExtent l="0" t="0" r="0" b="9525"/>
            <wp:docPr id="57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где: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proofErr w:type="gramStart"/>
      <w:r>
        <w:rPr>
          <w:sz w:val="26"/>
          <w:szCs w:val="26"/>
        </w:rPr>
        <w:t>Q</w:t>
      </w:r>
      <w:proofErr w:type="gramEnd"/>
      <w:r>
        <w:rPr>
          <w:sz w:val="26"/>
          <w:szCs w:val="26"/>
          <w:vertAlign w:val="subscript"/>
        </w:rPr>
        <w:t>вт</w:t>
      </w:r>
      <w:proofErr w:type="spellEnd"/>
      <w:r>
        <w:rPr>
          <w:sz w:val="26"/>
          <w:szCs w:val="26"/>
        </w:rPr>
        <w:t xml:space="preserve"> - количество i-й вычислительной и оргтехники, подлежащей утилизации;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P</w:t>
      </w:r>
      <w:r>
        <w:rPr>
          <w:sz w:val="26"/>
          <w:szCs w:val="26"/>
          <w:vertAlign w:val="subscript"/>
        </w:rPr>
        <w:t>i</w:t>
      </w:r>
      <w:proofErr w:type="spellEnd"/>
      <w:r>
        <w:rPr>
          <w:sz w:val="26"/>
          <w:szCs w:val="26"/>
          <w:vertAlign w:val="subscript"/>
        </w:rPr>
        <w:t xml:space="preserve"> </w:t>
      </w:r>
      <w:proofErr w:type="spellStart"/>
      <w:r>
        <w:rPr>
          <w:sz w:val="26"/>
          <w:szCs w:val="26"/>
          <w:vertAlign w:val="subscript"/>
        </w:rPr>
        <w:t>уовт</w:t>
      </w:r>
      <w:proofErr w:type="spellEnd"/>
      <w:r>
        <w:rPr>
          <w:sz w:val="26"/>
          <w:szCs w:val="26"/>
        </w:rPr>
        <w:t xml:space="preserve"> - цена утилизации 1 единицы i-й вычислительной и оргтехники, определяемая в соответствии со </w:t>
      </w:r>
      <w:hyperlink r:id="rId43" w:history="1">
        <w:r w:rsidRPr="00C265B5">
          <w:rPr>
            <w:sz w:val="26"/>
            <w:szCs w:val="26"/>
          </w:rPr>
          <w:t>статьей 22</w:t>
        </w:r>
      </w:hyperlink>
      <w:r w:rsidRPr="00C265B5">
        <w:rPr>
          <w:sz w:val="26"/>
          <w:szCs w:val="26"/>
        </w:rPr>
        <w:t xml:space="preserve"> Фе</w:t>
      </w:r>
      <w:r>
        <w:rPr>
          <w:sz w:val="26"/>
          <w:szCs w:val="26"/>
        </w:rPr>
        <w:t>дерального закона от 05.04.2013 №  44-ФЗ.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20. Затраты на оплату услуг по утилизации архивных документов (</w:t>
      </w: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уад</w:t>
      </w:r>
      <w:proofErr w:type="spellEnd"/>
      <w:r>
        <w:rPr>
          <w:sz w:val="26"/>
          <w:szCs w:val="26"/>
        </w:rPr>
        <w:t>) определяются по формуле:</w:t>
      </w:r>
    </w:p>
    <w:p w:rsidR="008E5EBD" w:rsidRDefault="008E5EBD" w:rsidP="008E5EBD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30"/>
          <w:sz w:val="26"/>
          <w:szCs w:val="26"/>
        </w:rPr>
        <w:drawing>
          <wp:inline distT="0" distB="0" distL="0" distR="0" wp14:anchorId="05269424" wp14:editId="340DE0AD">
            <wp:extent cx="1971675" cy="561975"/>
            <wp:effectExtent l="0" t="0" r="9525" b="9525"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где: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Q</w:t>
      </w:r>
      <w:r>
        <w:rPr>
          <w:sz w:val="26"/>
          <w:szCs w:val="26"/>
          <w:vertAlign w:val="subscript"/>
        </w:rPr>
        <w:t>i</w:t>
      </w:r>
      <w:proofErr w:type="spellEnd"/>
      <w:r>
        <w:rPr>
          <w:sz w:val="26"/>
          <w:szCs w:val="26"/>
          <w:vertAlign w:val="subscript"/>
        </w:rPr>
        <w:t xml:space="preserve"> АД</w:t>
      </w:r>
      <w:r>
        <w:rPr>
          <w:sz w:val="26"/>
          <w:szCs w:val="26"/>
        </w:rPr>
        <w:t xml:space="preserve"> - количество килограммов архивных документов, подлежащих утилизации;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Р</w:t>
      </w:r>
      <w:proofErr w:type="gramStart"/>
      <w:r>
        <w:rPr>
          <w:sz w:val="26"/>
          <w:szCs w:val="26"/>
          <w:vertAlign w:val="subscript"/>
        </w:rPr>
        <w:t>i</w:t>
      </w:r>
      <w:proofErr w:type="spellEnd"/>
      <w:proofErr w:type="gramEnd"/>
      <w:r>
        <w:rPr>
          <w:sz w:val="26"/>
          <w:szCs w:val="26"/>
          <w:vertAlign w:val="subscript"/>
        </w:rPr>
        <w:t xml:space="preserve"> АД</w:t>
      </w:r>
      <w:r>
        <w:rPr>
          <w:sz w:val="26"/>
          <w:szCs w:val="26"/>
        </w:rPr>
        <w:t xml:space="preserve"> - цена утилизации 1 кг архивных документов, определяемая в соответствии со </w:t>
      </w:r>
      <w:hyperlink r:id="rId45" w:history="1">
        <w:r>
          <w:rPr>
            <w:color w:val="0000FF"/>
            <w:sz w:val="26"/>
            <w:szCs w:val="26"/>
          </w:rPr>
          <w:t>статьей 22</w:t>
        </w:r>
      </w:hyperlink>
      <w:r>
        <w:rPr>
          <w:sz w:val="26"/>
          <w:szCs w:val="26"/>
        </w:rPr>
        <w:t xml:space="preserve"> Федерального закона.</w:t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8E5EBD" w:rsidRDefault="008E5EBD" w:rsidP="008E5EBD">
      <w:pPr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  <w:r>
        <w:rPr>
          <w:sz w:val="26"/>
          <w:szCs w:val="26"/>
        </w:rPr>
        <w:t>Затраты на приобретение основных средств</w:t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21. Затраты на приобретение рабочих станций (</w:t>
      </w: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рст</w:t>
      </w:r>
      <w:proofErr w:type="spellEnd"/>
      <w:r>
        <w:rPr>
          <w:sz w:val="26"/>
          <w:szCs w:val="26"/>
        </w:rPr>
        <w:t>) определяются по формуле:</w:t>
      </w:r>
    </w:p>
    <w:p w:rsidR="008E5EBD" w:rsidRDefault="008E5EBD" w:rsidP="008E5EBD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30"/>
          <w:sz w:val="26"/>
          <w:szCs w:val="26"/>
        </w:rPr>
        <w:drawing>
          <wp:inline distT="0" distB="0" distL="0" distR="0" wp14:anchorId="13711E26" wp14:editId="759E4E59">
            <wp:extent cx="2190750" cy="561975"/>
            <wp:effectExtent l="0" t="0" r="0" b="9525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где: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Q</w:t>
      </w:r>
      <w:r>
        <w:rPr>
          <w:sz w:val="26"/>
          <w:szCs w:val="26"/>
          <w:vertAlign w:val="subscript"/>
        </w:rPr>
        <w:t>i</w:t>
      </w:r>
      <w:proofErr w:type="spellEnd"/>
      <w:r>
        <w:rPr>
          <w:sz w:val="26"/>
          <w:szCs w:val="26"/>
          <w:vertAlign w:val="subscript"/>
        </w:rPr>
        <w:t xml:space="preserve"> </w:t>
      </w:r>
      <w:proofErr w:type="spellStart"/>
      <w:r>
        <w:rPr>
          <w:sz w:val="26"/>
          <w:szCs w:val="26"/>
          <w:vertAlign w:val="subscript"/>
        </w:rPr>
        <w:t>рст</w:t>
      </w:r>
      <w:proofErr w:type="spellEnd"/>
      <w:r>
        <w:rPr>
          <w:sz w:val="26"/>
          <w:szCs w:val="26"/>
          <w:vertAlign w:val="subscript"/>
        </w:rPr>
        <w:t xml:space="preserve"> предел</w:t>
      </w:r>
      <w:r>
        <w:rPr>
          <w:sz w:val="26"/>
          <w:szCs w:val="26"/>
        </w:rPr>
        <w:t xml:space="preserve"> - количество рабочих станций по i-й должности, не превышающее предельное количество рабочих станций по i-й должности;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lastRenderedPageBreak/>
        <w:t>Р</w:t>
      </w:r>
      <w:proofErr w:type="gramStart"/>
      <w:r>
        <w:rPr>
          <w:sz w:val="26"/>
          <w:szCs w:val="26"/>
          <w:vertAlign w:val="subscript"/>
        </w:rPr>
        <w:t>i</w:t>
      </w:r>
      <w:proofErr w:type="spellEnd"/>
      <w:proofErr w:type="gramEnd"/>
      <w:r>
        <w:rPr>
          <w:sz w:val="26"/>
          <w:szCs w:val="26"/>
          <w:vertAlign w:val="subscript"/>
        </w:rPr>
        <w:t xml:space="preserve"> </w:t>
      </w:r>
      <w:proofErr w:type="spellStart"/>
      <w:r>
        <w:rPr>
          <w:sz w:val="26"/>
          <w:szCs w:val="26"/>
          <w:vertAlign w:val="subscript"/>
        </w:rPr>
        <w:t>рст</w:t>
      </w:r>
      <w:proofErr w:type="spellEnd"/>
      <w:r>
        <w:rPr>
          <w:sz w:val="26"/>
          <w:szCs w:val="26"/>
        </w:rPr>
        <w:t xml:space="preserve"> - цена приобретения 1 рабочей станции по i-й должности в соответствии с нормативами государственных органов.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Предельное количество рабочих станций по i-й должности (</w:t>
      </w:r>
      <w:proofErr w:type="spellStart"/>
      <w:r>
        <w:rPr>
          <w:sz w:val="26"/>
          <w:szCs w:val="26"/>
        </w:rPr>
        <w:t>Q</w:t>
      </w:r>
      <w:r>
        <w:rPr>
          <w:sz w:val="26"/>
          <w:szCs w:val="26"/>
          <w:vertAlign w:val="subscript"/>
        </w:rPr>
        <w:t>i</w:t>
      </w:r>
      <w:proofErr w:type="spellEnd"/>
      <w:r>
        <w:rPr>
          <w:sz w:val="26"/>
          <w:szCs w:val="26"/>
          <w:vertAlign w:val="subscript"/>
        </w:rPr>
        <w:t xml:space="preserve"> </w:t>
      </w:r>
      <w:proofErr w:type="spellStart"/>
      <w:r>
        <w:rPr>
          <w:sz w:val="26"/>
          <w:szCs w:val="26"/>
          <w:vertAlign w:val="subscript"/>
        </w:rPr>
        <w:t>рст</w:t>
      </w:r>
      <w:proofErr w:type="spellEnd"/>
      <w:r>
        <w:rPr>
          <w:sz w:val="26"/>
          <w:szCs w:val="26"/>
          <w:vertAlign w:val="subscript"/>
        </w:rPr>
        <w:t xml:space="preserve"> предел</w:t>
      </w:r>
      <w:r>
        <w:rPr>
          <w:sz w:val="26"/>
          <w:szCs w:val="26"/>
        </w:rPr>
        <w:t>) определяется по формулам:</w:t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8E5EBD" w:rsidRDefault="008E5EBD" w:rsidP="008E5EBD">
      <w:pPr>
        <w:autoSpaceDE w:val="0"/>
        <w:autoSpaceDN w:val="0"/>
        <w:adjustRightInd w:val="0"/>
        <w:jc w:val="center"/>
        <w:rPr>
          <w:sz w:val="26"/>
          <w:szCs w:val="26"/>
        </w:rPr>
      </w:pPr>
      <w:proofErr w:type="spellStart"/>
      <w:r>
        <w:rPr>
          <w:sz w:val="26"/>
          <w:szCs w:val="26"/>
        </w:rPr>
        <w:t>Q</w:t>
      </w:r>
      <w:r>
        <w:rPr>
          <w:sz w:val="26"/>
          <w:szCs w:val="26"/>
          <w:vertAlign w:val="subscript"/>
        </w:rPr>
        <w:t>i</w:t>
      </w:r>
      <w:proofErr w:type="spellEnd"/>
      <w:r>
        <w:rPr>
          <w:sz w:val="26"/>
          <w:szCs w:val="26"/>
          <w:vertAlign w:val="subscript"/>
        </w:rPr>
        <w:t xml:space="preserve"> </w:t>
      </w:r>
      <w:proofErr w:type="spellStart"/>
      <w:r>
        <w:rPr>
          <w:sz w:val="26"/>
          <w:szCs w:val="26"/>
          <w:vertAlign w:val="subscript"/>
        </w:rPr>
        <w:t>рст</w:t>
      </w:r>
      <w:proofErr w:type="spellEnd"/>
      <w:r>
        <w:rPr>
          <w:sz w:val="26"/>
          <w:szCs w:val="26"/>
          <w:vertAlign w:val="subscript"/>
        </w:rPr>
        <w:t xml:space="preserve"> предел</w:t>
      </w:r>
      <w:r>
        <w:rPr>
          <w:sz w:val="26"/>
          <w:szCs w:val="26"/>
        </w:rPr>
        <w:t xml:space="preserve"> = Ч</w:t>
      </w:r>
      <w:r>
        <w:rPr>
          <w:sz w:val="26"/>
          <w:szCs w:val="26"/>
          <w:vertAlign w:val="subscript"/>
        </w:rPr>
        <w:t>оп</w:t>
      </w:r>
      <w:r>
        <w:rPr>
          <w:sz w:val="26"/>
          <w:szCs w:val="26"/>
        </w:rPr>
        <w:t xml:space="preserve"> x 0,2 - для закрытого контура</w:t>
      </w:r>
    </w:p>
    <w:p w:rsidR="008E5EBD" w:rsidRDefault="008E5EBD" w:rsidP="008E5EBD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>обработки информации,</w:t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8E5EBD" w:rsidRDefault="008E5EBD" w:rsidP="008E5EBD">
      <w:pPr>
        <w:autoSpaceDE w:val="0"/>
        <w:autoSpaceDN w:val="0"/>
        <w:adjustRightInd w:val="0"/>
        <w:jc w:val="center"/>
        <w:rPr>
          <w:sz w:val="26"/>
          <w:szCs w:val="26"/>
        </w:rPr>
      </w:pPr>
      <w:proofErr w:type="spellStart"/>
      <w:r>
        <w:rPr>
          <w:sz w:val="26"/>
          <w:szCs w:val="26"/>
        </w:rPr>
        <w:t>Q</w:t>
      </w:r>
      <w:r>
        <w:rPr>
          <w:sz w:val="26"/>
          <w:szCs w:val="26"/>
          <w:vertAlign w:val="subscript"/>
        </w:rPr>
        <w:t>i</w:t>
      </w:r>
      <w:proofErr w:type="spellEnd"/>
      <w:r>
        <w:rPr>
          <w:sz w:val="26"/>
          <w:szCs w:val="26"/>
          <w:vertAlign w:val="subscript"/>
        </w:rPr>
        <w:t xml:space="preserve"> </w:t>
      </w:r>
      <w:proofErr w:type="spellStart"/>
      <w:r>
        <w:rPr>
          <w:sz w:val="26"/>
          <w:szCs w:val="26"/>
          <w:vertAlign w:val="subscript"/>
        </w:rPr>
        <w:t>рст</w:t>
      </w:r>
      <w:proofErr w:type="spellEnd"/>
      <w:r>
        <w:rPr>
          <w:sz w:val="26"/>
          <w:szCs w:val="26"/>
          <w:vertAlign w:val="subscript"/>
        </w:rPr>
        <w:t xml:space="preserve"> предел</w:t>
      </w:r>
      <w:r>
        <w:rPr>
          <w:sz w:val="26"/>
          <w:szCs w:val="26"/>
        </w:rPr>
        <w:t xml:space="preserve"> = Ч</w:t>
      </w:r>
      <w:r>
        <w:rPr>
          <w:sz w:val="26"/>
          <w:szCs w:val="26"/>
          <w:vertAlign w:val="subscript"/>
        </w:rPr>
        <w:t>оп</w:t>
      </w:r>
      <w:r>
        <w:rPr>
          <w:sz w:val="26"/>
          <w:szCs w:val="26"/>
        </w:rPr>
        <w:t xml:space="preserve"> x 1 - для открытого контура</w:t>
      </w:r>
    </w:p>
    <w:p w:rsidR="008E5EBD" w:rsidRDefault="008E5EBD" w:rsidP="008E5EBD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>обработки информации,</w:t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где Ч</w:t>
      </w:r>
      <w:r>
        <w:rPr>
          <w:sz w:val="26"/>
          <w:szCs w:val="26"/>
          <w:vertAlign w:val="subscript"/>
        </w:rPr>
        <w:t>оп</w:t>
      </w:r>
      <w:r>
        <w:rPr>
          <w:sz w:val="26"/>
          <w:szCs w:val="26"/>
        </w:rPr>
        <w:t xml:space="preserve"> - расчетная численность основных работников, определяемая в соответствии </w:t>
      </w:r>
      <w:r w:rsidRPr="00C265B5">
        <w:rPr>
          <w:sz w:val="26"/>
          <w:szCs w:val="26"/>
        </w:rPr>
        <w:t xml:space="preserve">с </w:t>
      </w:r>
      <w:hyperlink r:id="rId47" w:history="1">
        <w:r w:rsidRPr="00C265B5">
          <w:rPr>
            <w:sz w:val="26"/>
            <w:szCs w:val="26"/>
          </w:rPr>
          <w:t>пунктами 17</w:t>
        </w:r>
      </w:hyperlink>
      <w:r w:rsidRPr="00C265B5">
        <w:rPr>
          <w:sz w:val="26"/>
          <w:szCs w:val="26"/>
        </w:rPr>
        <w:t xml:space="preserve"> - </w:t>
      </w:r>
      <w:hyperlink r:id="rId48" w:history="1">
        <w:r w:rsidRPr="00C265B5">
          <w:rPr>
            <w:sz w:val="26"/>
            <w:szCs w:val="26"/>
          </w:rPr>
          <w:t>22</w:t>
        </w:r>
      </w:hyperlink>
      <w:r w:rsidRPr="00C265B5">
        <w:rPr>
          <w:sz w:val="26"/>
          <w:szCs w:val="26"/>
        </w:rPr>
        <w:t xml:space="preserve"> Общих </w:t>
      </w:r>
      <w:r>
        <w:rPr>
          <w:sz w:val="26"/>
          <w:szCs w:val="26"/>
        </w:rPr>
        <w:t>правил определения нормативных затрат.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Расчет производится в соответствии с нормами согласно таблице № 4.</w:t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8E5EBD" w:rsidRDefault="008E5EBD" w:rsidP="008E5EBD">
      <w:pPr>
        <w:autoSpaceDE w:val="0"/>
        <w:autoSpaceDN w:val="0"/>
        <w:adjustRightInd w:val="0"/>
        <w:jc w:val="right"/>
        <w:outlineLvl w:val="2"/>
        <w:rPr>
          <w:sz w:val="26"/>
          <w:szCs w:val="26"/>
        </w:rPr>
      </w:pPr>
      <w:bookmarkStart w:id="4" w:name="Par272"/>
      <w:bookmarkEnd w:id="4"/>
      <w:r>
        <w:rPr>
          <w:sz w:val="26"/>
          <w:szCs w:val="26"/>
        </w:rPr>
        <w:t>Таблица 4</w:t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2"/>
        <w:gridCol w:w="5726"/>
        <w:gridCol w:w="1417"/>
        <w:gridCol w:w="1361"/>
      </w:tblGrid>
      <w:tr w:rsidR="008E5EBD" w:rsidTr="0090613A"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 </w:t>
            </w:r>
            <w:proofErr w:type="gramStart"/>
            <w:r>
              <w:rPr>
                <w:sz w:val="26"/>
                <w:szCs w:val="26"/>
              </w:rPr>
              <w:t>п</w:t>
            </w:r>
            <w:proofErr w:type="gramEnd"/>
            <w:r>
              <w:rPr>
                <w:sz w:val="26"/>
                <w:szCs w:val="26"/>
              </w:rPr>
              <w:t>/п</w:t>
            </w:r>
          </w:p>
        </w:tc>
        <w:tc>
          <w:tcPr>
            <w:tcW w:w="57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 должности</w:t>
            </w:r>
          </w:p>
        </w:tc>
        <w:tc>
          <w:tcPr>
            <w:tcW w:w="2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Рабочие станции</w:t>
            </w:r>
          </w:p>
        </w:tc>
      </w:tr>
      <w:tr w:rsidR="008E5EBD" w:rsidTr="0090613A"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ind w:firstLine="540"/>
              <w:jc w:val="both"/>
              <w:rPr>
                <w:sz w:val="26"/>
                <w:szCs w:val="26"/>
              </w:rPr>
            </w:pPr>
          </w:p>
        </w:tc>
        <w:tc>
          <w:tcPr>
            <w:tcW w:w="5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ind w:firstLine="540"/>
              <w:jc w:val="both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Количество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Цена за ед. (тыс. руб.)</w:t>
            </w:r>
          </w:p>
        </w:tc>
      </w:tr>
      <w:tr w:rsidR="008E5EBD" w:rsidTr="0090613A">
        <w:tc>
          <w:tcPr>
            <w:tcW w:w="89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outlineLvl w:val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Департамент градостроительства и архитектуры Пензенской области</w:t>
            </w:r>
          </w:p>
        </w:tc>
      </w:tr>
      <w:tr w:rsidR="008E5EBD" w:rsidTr="0090613A"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Департамента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75,0</w:t>
            </w:r>
          </w:p>
        </w:tc>
      </w:tr>
      <w:tr w:rsidR="008E5EBD" w:rsidTr="0090613A"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Заместитель начальника Департамента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75,0</w:t>
            </w:r>
          </w:p>
        </w:tc>
      </w:tr>
      <w:tr w:rsidR="008E5EBD" w:rsidTr="0090613A"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Начальник отдела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75,0</w:t>
            </w:r>
          </w:p>
        </w:tc>
      </w:tr>
      <w:tr w:rsidR="008E5EBD" w:rsidTr="0090613A"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Заместитель начальника отдела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75,0</w:t>
            </w:r>
          </w:p>
        </w:tc>
      </w:tr>
      <w:tr w:rsidR="008E5EBD" w:rsidTr="0090613A"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5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Главный специалист-эксперт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75,0</w:t>
            </w:r>
          </w:p>
        </w:tc>
      </w:tr>
    </w:tbl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22. Затраты на приобретение серверов, сетевых хранилищ и сетевого оборудования (</w:t>
      </w: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сх</w:t>
      </w:r>
      <w:proofErr w:type="spellEnd"/>
      <w:r>
        <w:rPr>
          <w:sz w:val="26"/>
          <w:szCs w:val="26"/>
        </w:rPr>
        <w:t>) определяются по формуле:</w:t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8E5EBD" w:rsidRDefault="008E5EBD" w:rsidP="008E5EBD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30"/>
          <w:sz w:val="26"/>
          <w:szCs w:val="26"/>
        </w:rPr>
        <w:drawing>
          <wp:inline distT="0" distB="0" distL="0" distR="0" wp14:anchorId="5530B586" wp14:editId="48B0C5FF">
            <wp:extent cx="1685925" cy="561975"/>
            <wp:effectExtent l="0" t="0" r="9525" b="9525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где: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Q</w:t>
      </w:r>
      <w:r>
        <w:rPr>
          <w:sz w:val="26"/>
          <w:szCs w:val="26"/>
          <w:vertAlign w:val="subscript"/>
        </w:rPr>
        <w:t>i</w:t>
      </w:r>
      <w:proofErr w:type="spellEnd"/>
      <w:r>
        <w:rPr>
          <w:sz w:val="26"/>
          <w:szCs w:val="26"/>
          <w:vertAlign w:val="subscript"/>
        </w:rPr>
        <w:t xml:space="preserve"> </w:t>
      </w:r>
      <w:proofErr w:type="spellStart"/>
      <w:r>
        <w:rPr>
          <w:sz w:val="26"/>
          <w:szCs w:val="26"/>
          <w:vertAlign w:val="subscript"/>
        </w:rPr>
        <w:t>сх</w:t>
      </w:r>
      <w:proofErr w:type="spellEnd"/>
      <w:r>
        <w:rPr>
          <w:sz w:val="26"/>
          <w:szCs w:val="26"/>
        </w:rPr>
        <w:t xml:space="preserve"> - планируемое к приобретению количество i-</w:t>
      </w:r>
      <w:proofErr w:type="spellStart"/>
      <w:r>
        <w:rPr>
          <w:sz w:val="26"/>
          <w:szCs w:val="26"/>
        </w:rPr>
        <w:t>го</w:t>
      </w:r>
      <w:proofErr w:type="spellEnd"/>
      <w:r>
        <w:rPr>
          <w:sz w:val="26"/>
          <w:szCs w:val="26"/>
        </w:rPr>
        <w:t xml:space="preserve"> типа сервера, сетевого хранилища и сетевого оборудования;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P</w:t>
      </w:r>
      <w:r>
        <w:rPr>
          <w:sz w:val="26"/>
          <w:szCs w:val="26"/>
          <w:vertAlign w:val="subscript"/>
        </w:rPr>
        <w:t>i</w:t>
      </w:r>
      <w:proofErr w:type="spellEnd"/>
      <w:r>
        <w:rPr>
          <w:sz w:val="26"/>
          <w:szCs w:val="26"/>
          <w:vertAlign w:val="subscript"/>
        </w:rPr>
        <w:t xml:space="preserve"> </w:t>
      </w:r>
      <w:proofErr w:type="spellStart"/>
      <w:r>
        <w:rPr>
          <w:sz w:val="26"/>
          <w:szCs w:val="26"/>
          <w:vertAlign w:val="subscript"/>
        </w:rPr>
        <w:t>сх</w:t>
      </w:r>
      <w:proofErr w:type="spellEnd"/>
      <w:r>
        <w:rPr>
          <w:sz w:val="26"/>
          <w:szCs w:val="26"/>
        </w:rPr>
        <w:t xml:space="preserve"> - цена i-</w:t>
      </w:r>
      <w:proofErr w:type="spellStart"/>
      <w:r>
        <w:rPr>
          <w:sz w:val="26"/>
          <w:szCs w:val="26"/>
        </w:rPr>
        <w:t>го</w:t>
      </w:r>
      <w:proofErr w:type="spellEnd"/>
      <w:r>
        <w:rPr>
          <w:sz w:val="26"/>
          <w:szCs w:val="26"/>
        </w:rPr>
        <w:t xml:space="preserve"> типа сервера, сетевого хранилища и сетевого оборудования.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Расчет производится в соответствии с нормами согласно таблице № 5.</w:t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8E5EBD" w:rsidRDefault="008E5EBD" w:rsidP="008E5EBD">
      <w:pPr>
        <w:autoSpaceDE w:val="0"/>
        <w:autoSpaceDN w:val="0"/>
        <w:adjustRightInd w:val="0"/>
        <w:jc w:val="right"/>
        <w:outlineLvl w:val="2"/>
        <w:rPr>
          <w:sz w:val="26"/>
          <w:szCs w:val="26"/>
        </w:rPr>
      </w:pPr>
      <w:r>
        <w:rPr>
          <w:sz w:val="26"/>
          <w:szCs w:val="26"/>
        </w:rPr>
        <w:lastRenderedPageBreak/>
        <w:t>Таблица 5</w:t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948"/>
        <w:gridCol w:w="2721"/>
        <w:gridCol w:w="2721"/>
      </w:tblGrid>
      <w:tr w:rsidR="008E5EBD" w:rsidTr="0090613A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 </w:t>
            </w:r>
            <w:proofErr w:type="gramStart"/>
            <w:r>
              <w:rPr>
                <w:sz w:val="26"/>
                <w:szCs w:val="26"/>
              </w:rPr>
              <w:t>п</w:t>
            </w:r>
            <w:proofErr w:type="gramEnd"/>
            <w:r>
              <w:rPr>
                <w:sz w:val="26"/>
                <w:szCs w:val="26"/>
              </w:rPr>
              <w:t>/п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Количество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Цена за ед. (тыс. руб.)</w:t>
            </w:r>
          </w:p>
        </w:tc>
      </w:tr>
      <w:tr w:rsidR="008E5EBD" w:rsidTr="0090613A">
        <w:tc>
          <w:tcPr>
            <w:tcW w:w="90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Департамент градостроительства и архитектуры Пензенской области</w:t>
            </w:r>
          </w:p>
        </w:tc>
      </w:tr>
      <w:tr w:rsidR="008E5EBD" w:rsidTr="0090613A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Сервер приложенный, файловый, доменный, документооборота и т.п.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на управление/учреждение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315,0</w:t>
            </w:r>
          </w:p>
        </w:tc>
      </w:tr>
      <w:tr w:rsidR="008E5EBD" w:rsidTr="0090613A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Сетевое хранилище (N</w:t>
            </w:r>
            <w:proofErr w:type="gramStart"/>
            <w:r>
              <w:rPr>
                <w:sz w:val="26"/>
                <w:szCs w:val="26"/>
              </w:rPr>
              <w:t>А</w:t>
            </w:r>
            <w:proofErr w:type="gramEnd"/>
            <w:r>
              <w:rPr>
                <w:sz w:val="26"/>
                <w:szCs w:val="26"/>
              </w:rPr>
              <w:t>S)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на управление/учреждение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65,0</w:t>
            </w:r>
          </w:p>
        </w:tc>
      </w:tr>
      <w:tr w:rsidR="008E5EBD" w:rsidTr="0090613A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Маршрутизатор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на управление/учреждение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60,0</w:t>
            </w:r>
          </w:p>
        </w:tc>
      </w:tr>
      <w:tr w:rsidR="008E5EBD" w:rsidTr="0090613A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ИПБ для сервера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на сервер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100,0</w:t>
            </w:r>
          </w:p>
        </w:tc>
      </w:tr>
      <w:tr w:rsidR="008E5EBD" w:rsidTr="0090613A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Прочее сетевое оборудование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Среднее за 3 </w:t>
            </w:r>
            <w:proofErr w:type="gramStart"/>
            <w:r>
              <w:rPr>
                <w:sz w:val="26"/>
                <w:szCs w:val="26"/>
              </w:rPr>
              <w:t>предыдущих</w:t>
            </w:r>
            <w:proofErr w:type="gramEnd"/>
            <w:r>
              <w:rPr>
                <w:sz w:val="26"/>
                <w:szCs w:val="26"/>
              </w:rPr>
              <w:t xml:space="preserve"> финансовых года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30,0</w:t>
            </w:r>
          </w:p>
        </w:tc>
      </w:tr>
    </w:tbl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23. Затраты на приобретение системных телефонов, телефонов, факсов, диктофонов (</w:t>
      </w: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тфд</w:t>
      </w:r>
      <w:proofErr w:type="spellEnd"/>
      <w:r>
        <w:rPr>
          <w:sz w:val="26"/>
          <w:szCs w:val="26"/>
        </w:rPr>
        <w:t>) определяются по формуле:</w:t>
      </w:r>
    </w:p>
    <w:p w:rsidR="008E5EBD" w:rsidRDefault="008E5EBD" w:rsidP="008E5EBD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30"/>
          <w:sz w:val="26"/>
          <w:szCs w:val="26"/>
        </w:rPr>
        <w:drawing>
          <wp:inline distT="0" distB="0" distL="0" distR="0" wp14:anchorId="40A8AC31" wp14:editId="21E2A480">
            <wp:extent cx="3409950" cy="561975"/>
            <wp:effectExtent l="0" t="0" r="0" b="9525"/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где: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Q</w:t>
      </w:r>
      <w:r>
        <w:rPr>
          <w:sz w:val="26"/>
          <w:szCs w:val="26"/>
          <w:vertAlign w:val="subscript"/>
        </w:rPr>
        <w:t>i</w:t>
      </w:r>
      <w:proofErr w:type="spellEnd"/>
      <w:r>
        <w:rPr>
          <w:sz w:val="26"/>
          <w:szCs w:val="26"/>
          <w:vertAlign w:val="subscript"/>
        </w:rPr>
        <w:t xml:space="preserve"> </w:t>
      </w:r>
      <w:proofErr w:type="spellStart"/>
      <w:r>
        <w:rPr>
          <w:sz w:val="26"/>
          <w:szCs w:val="26"/>
          <w:vertAlign w:val="subscript"/>
        </w:rPr>
        <w:t>тфд</w:t>
      </w:r>
      <w:proofErr w:type="spellEnd"/>
      <w:r>
        <w:rPr>
          <w:sz w:val="26"/>
          <w:szCs w:val="26"/>
          <w:vertAlign w:val="subscript"/>
        </w:rPr>
        <w:t xml:space="preserve"> предел</w:t>
      </w:r>
      <w:r>
        <w:rPr>
          <w:sz w:val="26"/>
          <w:szCs w:val="26"/>
        </w:rPr>
        <w:t xml:space="preserve"> - предельное количество системных телефонов, телефонов, факсов, диктофонов по i-й должности;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Q</w:t>
      </w:r>
      <w:r>
        <w:rPr>
          <w:sz w:val="26"/>
          <w:szCs w:val="26"/>
          <w:vertAlign w:val="subscript"/>
        </w:rPr>
        <w:t>i</w:t>
      </w:r>
      <w:proofErr w:type="spellEnd"/>
      <w:r>
        <w:rPr>
          <w:sz w:val="26"/>
          <w:szCs w:val="26"/>
          <w:vertAlign w:val="subscript"/>
        </w:rPr>
        <w:t xml:space="preserve"> </w:t>
      </w:r>
      <w:proofErr w:type="spellStart"/>
      <w:r>
        <w:rPr>
          <w:sz w:val="26"/>
          <w:szCs w:val="26"/>
          <w:vertAlign w:val="subscript"/>
        </w:rPr>
        <w:t>тфд</w:t>
      </w:r>
      <w:proofErr w:type="spellEnd"/>
      <w:r>
        <w:rPr>
          <w:sz w:val="26"/>
          <w:szCs w:val="26"/>
          <w:vertAlign w:val="subscript"/>
        </w:rPr>
        <w:t xml:space="preserve"> факт</w:t>
      </w:r>
      <w:r>
        <w:rPr>
          <w:sz w:val="26"/>
          <w:szCs w:val="26"/>
        </w:rPr>
        <w:t xml:space="preserve"> - фактическое количество системных телефонов, телефонов, факсов, диктофонов по i-й должности;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Р</w:t>
      </w:r>
      <w:proofErr w:type="gramStart"/>
      <w:r>
        <w:rPr>
          <w:sz w:val="26"/>
          <w:szCs w:val="26"/>
          <w:vertAlign w:val="subscript"/>
        </w:rPr>
        <w:t>i</w:t>
      </w:r>
      <w:proofErr w:type="spellEnd"/>
      <w:proofErr w:type="gramEnd"/>
      <w:r>
        <w:rPr>
          <w:sz w:val="26"/>
          <w:szCs w:val="26"/>
          <w:vertAlign w:val="subscript"/>
        </w:rPr>
        <w:t xml:space="preserve"> </w:t>
      </w:r>
      <w:proofErr w:type="spellStart"/>
      <w:r>
        <w:rPr>
          <w:sz w:val="26"/>
          <w:szCs w:val="26"/>
          <w:vertAlign w:val="subscript"/>
        </w:rPr>
        <w:t>тфд</w:t>
      </w:r>
      <w:proofErr w:type="spellEnd"/>
      <w:r>
        <w:rPr>
          <w:sz w:val="26"/>
          <w:szCs w:val="26"/>
        </w:rPr>
        <w:t xml:space="preserve"> - цена приобретения 1 системного телефона, телефона, факса, диктофона.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Предельное количество системных телефонов, телефонов, факсов, диктофонов по i-й должности (</w:t>
      </w:r>
      <w:proofErr w:type="spellStart"/>
      <w:r>
        <w:rPr>
          <w:sz w:val="26"/>
          <w:szCs w:val="26"/>
        </w:rPr>
        <w:t>Q</w:t>
      </w:r>
      <w:r>
        <w:rPr>
          <w:sz w:val="26"/>
          <w:szCs w:val="26"/>
          <w:vertAlign w:val="subscript"/>
        </w:rPr>
        <w:t>i</w:t>
      </w:r>
      <w:proofErr w:type="spellEnd"/>
      <w:r>
        <w:rPr>
          <w:sz w:val="26"/>
          <w:szCs w:val="26"/>
          <w:vertAlign w:val="subscript"/>
        </w:rPr>
        <w:t xml:space="preserve"> </w:t>
      </w:r>
      <w:proofErr w:type="spellStart"/>
      <w:r>
        <w:rPr>
          <w:sz w:val="26"/>
          <w:szCs w:val="26"/>
          <w:vertAlign w:val="subscript"/>
        </w:rPr>
        <w:t>тфд</w:t>
      </w:r>
      <w:proofErr w:type="spellEnd"/>
      <w:r>
        <w:rPr>
          <w:sz w:val="26"/>
          <w:szCs w:val="26"/>
        </w:rPr>
        <w:t>) определяется по формуле:</w:t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8E5EBD" w:rsidRDefault="008E5EBD" w:rsidP="008E5EBD">
      <w:pPr>
        <w:autoSpaceDE w:val="0"/>
        <w:autoSpaceDN w:val="0"/>
        <w:adjustRightInd w:val="0"/>
        <w:jc w:val="center"/>
        <w:rPr>
          <w:sz w:val="26"/>
          <w:szCs w:val="26"/>
        </w:rPr>
      </w:pPr>
      <w:proofErr w:type="spellStart"/>
      <w:r>
        <w:rPr>
          <w:sz w:val="26"/>
          <w:szCs w:val="26"/>
        </w:rPr>
        <w:t>Q</w:t>
      </w:r>
      <w:r>
        <w:rPr>
          <w:sz w:val="26"/>
          <w:szCs w:val="26"/>
          <w:vertAlign w:val="subscript"/>
        </w:rPr>
        <w:t>i</w:t>
      </w:r>
      <w:proofErr w:type="spellEnd"/>
      <w:r>
        <w:rPr>
          <w:sz w:val="26"/>
          <w:szCs w:val="26"/>
          <w:vertAlign w:val="subscript"/>
        </w:rPr>
        <w:t xml:space="preserve"> </w:t>
      </w:r>
      <w:proofErr w:type="spellStart"/>
      <w:r>
        <w:rPr>
          <w:sz w:val="26"/>
          <w:szCs w:val="26"/>
          <w:vertAlign w:val="subscript"/>
        </w:rPr>
        <w:t>тфд</w:t>
      </w:r>
      <w:proofErr w:type="spellEnd"/>
      <w:r>
        <w:rPr>
          <w:sz w:val="26"/>
          <w:szCs w:val="26"/>
          <w:vertAlign w:val="subscript"/>
        </w:rPr>
        <w:t xml:space="preserve"> факт</w:t>
      </w:r>
      <w:r>
        <w:rPr>
          <w:sz w:val="26"/>
          <w:szCs w:val="26"/>
        </w:rPr>
        <w:t xml:space="preserve"> = Ч</w:t>
      </w:r>
      <w:r>
        <w:rPr>
          <w:sz w:val="26"/>
          <w:szCs w:val="26"/>
          <w:vertAlign w:val="subscript"/>
        </w:rPr>
        <w:t>оп</w:t>
      </w:r>
      <w:r>
        <w:rPr>
          <w:sz w:val="26"/>
          <w:szCs w:val="26"/>
        </w:rPr>
        <w:t xml:space="preserve"> x 1,1,</w:t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где Ч</w:t>
      </w:r>
      <w:r>
        <w:rPr>
          <w:sz w:val="26"/>
          <w:szCs w:val="26"/>
          <w:vertAlign w:val="subscript"/>
        </w:rPr>
        <w:t>оп</w:t>
      </w:r>
      <w:r>
        <w:rPr>
          <w:sz w:val="26"/>
          <w:szCs w:val="26"/>
        </w:rPr>
        <w:t xml:space="preserve"> - расчетная численность основных работников, определяемая в соответствии с </w:t>
      </w:r>
      <w:hyperlink r:id="rId51" w:history="1">
        <w:r w:rsidRPr="00327302">
          <w:rPr>
            <w:sz w:val="26"/>
            <w:szCs w:val="26"/>
          </w:rPr>
          <w:t>пунктами 17</w:t>
        </w:r>
      </w:hyperlink>
      <w:r w:rsidRPr="00327302">
        <w:rPr>
          <w:sz w:val="26"/>
          <w:szCs w:val="26"/>
        </w:rPr>
        <w:t xml:space="preserve"> - </w:t>
      </w:r>
      <w:hyperlink r:id="rId52" w:history="1">
        <w:r w:rsidRPr="00327302">
          <w:rPr>
            <w:sz w:val="26"/>
            <w:szCs w:val="26"/>
          </w:rPr>
          <w:t>22</w:t>
        </w:r>
      </w:hyperlink>
      <w:r w:rsidRPr="00327302">
        <w:rPr>
          <w:sz w:val="26"/>
          <w:szCs w:val="26"/>
        </w:rPr>
        <w:t xml:space="preserve"> Общих п</w:t>
      </w:r>
      <w:r>
        <w:rPr>
          <w:sz w:val="26"/>
          <w:szCs w:val="26"/>
        </w:rPr>
        <w:t>равил определения нормативных затрат.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Расчет производится в соответствии с нормами согласно таблице № 6.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  <w:sectPr w:rsidR="008E5EBD" w:rsidSect="008E5EBD">
          <w:headerReference w:type="default" r:id="rId53"/>
          <w:pgSz w:w="11905" w:h="16838"/>
          <w:pgMar w:top="850" w:right="850" w:bottom="1134" w:left="1418" w:header="142" w:footer="0" w:gutter="0"/>
          <w:pgNumType w:start="1"/>
          <w:cols w:space="720"/>
          <w:noEndnote/>
        </w:sectPr>
      </w:pPr>
    </w:p>
    <w:p w:rsidR="008E5EBD" w:rsidRDefault="008E5EBD" w:rsidP="008E5EBD">
      <w:pPr>
        <w:autoSpaceDE w:val="0"/>
        <w:autoSpaceDN w:val="0"/>
        <w:adjustRightInd w:val="0"/>
        <w:jc w:val="right"/>
        <w:outlineLvl w:val="2"/>
        <w:rPr>
          <w:sz w:val="26"/>
          <w:szCs w:val="26"/>
        </w:rPr>
      </w:pPr>
      <w:r>
        <w:rPr>
          <w:sz w:val="26"/>
          <w:szCs w:val="26"/>
        </w:rPr>
        <w:lastRenderedPageBreak/>
        <w:t>Таблица 6</w:t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2438"/>
        <w:gridCol w:w="907"/>
        <w:gridCol w:w="1077"/>
        <w:gridCol w:w="907"/>
        <w:gridCol w:w="1077"/>
        <w:gridCol w:w="907"/>
        <w:gridCol w:w="1012"/>
        <w:gridCol w:w="907"/>
        <w:gridCol w:w="1020"/>
      </w:tblGrid>
      <w:tr w:rsidR="008E5EBD" w:rsidTr="0090613A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 </w:t>
            </w:r>
            <w:proofErr w:type="gramStart"/>
            <w:r>
              <w:rPr>
                <w:sz w:val="26"/>
                <w:szCs w:val="26"/>
              </w:rPr>
              <w:t>п</w:t>
            </w:r>
            <w:proofErr w:type="gramEnd"/>
            <w:r>
              <w:rPr>
                <w:sz w:val="26"/>
                <w:szCs w:val="26"/>
              </w:rPr>
              <w:t>/п</w:t>
            </w:r>
          </w:p>
        </w:tc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 должности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Системный телефон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Телефон</w:t>
            </w:r>
          </w:p>
        </w:tc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Факс</w:t>
            </w: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Диктофон</w:t>
            </w:r>
          </w:p>
        </w:tc>
      </w:tr>
      <w:tr w:rsidR="008E5EBD" w:rsidTr="0090613A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ind w:firstLine="540"/>
              <w:jc w:val="both"/>
              <w:rPr>
                <w:sz w:val="26"/>
                <w:szCs w:val="26"/>
              </w:rPr>
            </w:pPr>
          </w:p>
        </w:tc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ind w:firstLine="540"/>
              <w:jc w:val="both"/>
              <w:rPr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Количество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Цена за ед. (тыс. руб.)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Количество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Цена за ед. (тыс. руб.)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Количество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Цена за ед. (тыс. руб.)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Количество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Цена за ед. (тыс. руб.)</w:t>
            </w:r>
          </w:p>
        </w:tc>
      </w:tr>
      <w:tr w:rsidR="008E5EBD" w:rsidTr="0090613A">
        <w:tc>
          <w:tcPr>
            <w:tcW w:w="107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outlineLvl w:val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Департамент градостроительства и архитектуры Пензенской области</w:t>
            </w:r>
          </w:p>
        </w:tc>
      </w:tr>
      <w:tr w:rsidR="008E5EBD" w:rsidTr="0090613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Департамента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более 6,0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Pr="00677A9E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677A9E">
              <w:rPr>
                <w:sz w:val="26"/>
                <w:szCs w:val="26"/>
              </w:rPr>
              <w:t xml:space="preserve">1 </w:t>
            </w:r>
            <w:hyperlink w:anchor="Par733" w:history="1">
              <w:r w:rsidRPr="00677A9E">
                <w:rPr>
                  <w:sz w:val="26"/>
                  <w:szCs w:val="26"/>
                </w:rPr>
                <w:t>&lt;*&gt;</w:t>
              </w:r>
            </w:hyperlink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более 1,0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8E5EBD" w:rsidTr="0090613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Заместитель начальника Департамента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более 6,0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Pr="00677A9E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677A9E">
              <w:rPr>
                <w:sz w:val="26"/>
                <w:szCs w:val="26"/>
              </w:rPr>
              <w:t xml:space="preserve">1 </w:t>
            </w:r>
            <w:hyperlink w:anchor="Par733" w:history="1">
              <w:r w:rsidRPr="00677A9E">
                <w:rPr>
                  <w:sz w:val="26"/>
                  <w:szCs w:val="26"/>
                </w:rPr>
                <w:t>&lt;*&gt;</w:t>
              </w:r>
            </w:hyperlink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более 1,0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8E5EBD" w:rsidTr="0090613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Начальник отдела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более 1,0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8E5EBD" w:rsidTr="0090613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Заместитель начальника отдела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более 1,0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8E5EBD" w:rsidTr="0090613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Главный специалист-эксперт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более 1,0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</w:tbl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  <w:sectPr w:rsidR="008E5EBD">
          <w:pgSz w:w="16838" w:h="11905" w:orient="landscape"/>
          <w:pgMar w:top="1418" w:right="850" w:bottom="850" w:left="1134" w:header="0" w:footer="0" w:gutter="0"/>
          <w:cols w:space="720"/>
          <w:noEndnote/>
        </w:sectPr>
      </w:pP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--------------------------------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bookmarkStart w:id="5" w:name="Par733"/>
      <w:bookmarkEnd w:id="5"/>
      <w:r>
        <w:rPr>
          <w:sz w:val="26"/>
          <w:szCs w:val="26"/>
        </w:rPr>
        <w:t>&lt;*&gt; - при отсутствии оборудования</w:t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24. Затраты на приобретение принтеров, многофункциональных устройств, копировальных аппаратов и иной оргтехники (</w:t>
      </w: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пм</w:t>
      </w:r>
      <w:proofErr w:type="spellEnd"/>
      <w:r>
        <w:rPr>
          <w:sz w:val="26"/>
          <w:szCs w:val="26"/>
        </w:rPr>
        <w:t>) определяются по формуле:</w:t>
      </w:r>
    </w:p>
    <w:p w:rsidR="008E5EBD" w:rsidRDefault="008E5EBD" w:rsidP="008E5EBD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30"/>
          <w:sz w:val="26"/>
          <w:szCs w:val="26"/>
        </w:rPr>
        <w:drawing>
          <wp:inline distT="0" distB="0" distL="0" distR="0" wp14:anchorId="0ECD8E08" wp14:editId="7ECE7FFA">
            <wp:extent cx="1743075" cy="561975"/>
            <wp:effectExtent l="0" t="0" r="9525" b="9525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где: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Q</w:t>
      </w:r>
      <w:r>
        <w:rPr>
          <w:sz w:val="26"/>
          <w:szCs w:val="26"/>
          <w:vertAlign w:val="subscript"/>
        </w:rPr>
        <w:t>i</w:t>
      </w:r>
      <w:proofErr w:type="spellEnd"/>
      <w:r>
        <w:rPr>
          <w:sz w:val="26"/>
          <w:szCs w:val="26"/>
          <w:vertAlign w:val="subscript"/>
        </w:rPr>
        <w:t xml:space="preserve"> пм порог</w:t>
      </w:r>
      <w:r>
        <w:rPr>
          <w:sz w:val="26"/>
          <w:szCs w:val="26"/>
        </w:rPr>
        <w:t xml:space="preserve"> - количество принтеров, многофункциональных устройств, копировальных аппаратов и иной оргтехники по i-й должности в соответствии с нормативами государственных органов;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Р</w:t>
      </w:r>
      <w:proofErr w:type="gramStart"/>
      <w:r>
        <w:rPr>
          <w:sz w:val="26"/>
          <w:szCs w:val="26"/>
          <w:vertAlign w:val="subscript"/>
        </w:rPr>
        <w:t>i</w:t>
      </w:r>
      <w:proofErr w:type="spellEnd"/>
      <w:proofErr w:type="gramEnd"/>
      <w:r>
        <w:rPr>
          <w:sz w:val="26"/>
          <w:szCs w:val="26"/>
          <w:vertAlign w:val="subscript"/>
        </w:rPr>
        <w:t xml:space="preserve"> пм</w:t>
      </w:r>
      <w:r>
        <w:rPr>
          <w:sz w:val="26"/>
          <w:szCs w:val="26"/>
        </w:rPr>
        <w:t xml:space="preserve"> - цена 1 i-</w:t>
      </w:r>
      <w:proofErr w:type="spellStart"/>
      <w:r>
        <w:rPr>
          <w:sz w:val="26"/>
          <w:szCs w:val="26"/>
        </w:rPr>
        <w:t>го</w:t>
      </w:r>
      <w:proofErr w:type="spellEnd"/>
      <w:r>
        <w:rPr>
          <w:sz w:val="26"/>
          <w:szCs w:val="26"/>
        </w:rPr>
        <w:t xml:space="preserve"> типа принтера, многофункционального устройства, копировального аппарата и иной оргтехники в соответствии с нормативами государственных органов.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Расчет производится в соответствии с нормами согласно таблице № 7.</w:t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8E5EBD" w:rsidRDefault="008E5EBD" w:rsidP="008E5EBD">
      <w:pPr>
        <w:autoSpaceDE w:val="0"/>
        <w:autoSpaceDN w:val="0"/>
        <w:adjustRightInd w:val="0"/>
        <w:jc w:val="right"/>
        <w:outlineLvl w:val="2"/>
        <w:rPr>
          <w:sz w:val="26"/>
          <w:szCs w:val="26"/>
        </w:rPr>
      </w:pPr>
      <w:bookmarkStart w:id="6" w:name="Par744"/>
      <w:bookmarkEnd w:id="6"/>
      <w:r>
        <w:rPr>
          <w:sz w:val="26"/>
          <w:szCs w:val="26"/>
        </w:rPr>
        <w:t>Таблица 7</w:t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4"/>
        <w:gridCol w:w="2154"/>
        <w:gridCol w:w="1077"/>
        <w:gridCol w:w="1022"/>
        <w:gridCol w:w="964"/>
        <w:gridCol w:w="1022"/>
        <w:gridCol w:w="1304"/>
        <w:gridCol w:w="1022"/>
      </w:tblGrid>
      <w:tr w:rsidR="008E5EBD" w:rsidTr="0090613A"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 </w:t>
            </w:r>
            <w:proofErr w:type="gramStart"/>
            <w:r>
              <w:rPr>
                <w:sz w:val="26"/>
                <w:szCs w:val="26"/>
              </w:rPr>
              <w:t>п</w:t>
            </w:r>
            <w:proofErr w:type="gramEnd"/>
            <w:r>
              <w:rPr>
                <w:sz w:val="26"/>
                <w:szCs w:val="26"/>
              </w:rPr>
              <w:t>/п</w:t>
            </w:r>
          </w:p>
        </w:tc>
        <w:tc>
          <w:tcPr>
            <w:tcW w:w="2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 должности</w:t>
            </w:r>
          </w:p>
        </w:tc>
        <w:tc>
          <w:tcPr>
            <w:tcW w:w="2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Многофункциональное устройство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Принтер</w:t>
            </w: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Сканер</w:t>
            </w:r>
          </w:p>
        </w:tc>
      </w:tr>
      <w:tr w:rsidR="008E5EBD" w:rsidTr="0090613A"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ind w:firstLine="540"/>
              <w:jc w:val="both"/>
              <w:rPr>
                <w:sz w:val="26"/>
                <w:szCs w:val="26"/>
              </w:rPr>
            </w:pPr>
          </w:p>
        </w:tc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ind w:firstLine="540"/>
              <w:jc w:val="both"/>
              <w:rPr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Количество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Цена за ед. (тыс. руб.)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Количество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Цена за ед. (тыс. руб.)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Количество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Цена за ед. (тыс. руб.)</w:t>
            </w:r>
          </w:p>
        </w:tc>
      </w:tr>
      <w:tr w:rsidR="008E5EBD" w:rsidTr="0090613A">
        <w:tc>
          <w:tcPr>
            <w:tcW w:w="90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outlineLvl w:val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Департамент градостроительства и архитектуры Пензенской области</w:t>
            </w:r>
          </w:p>
        </w:tc>
      </w:tr>
      <w:tr w:rsidR="008E5EBD" w:rsidTr="0090613A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Департамента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более 17,0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8E5EBD" w:rsidTr="0090613A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Заместитель начальника Департамента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более 17,0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8E5EBD" w:rsidTr="0090613A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Начальник отдела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более 40,0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 </w:t>
            </w:r>
            <w:hyperlink w:anchor="Par977" w:history="1">
              <w:r>
                <w:rPr>
                  <w:color w:val="0000FF"/>
                  <w:sz w:val="26"/>
                  <w:szCs w:val="26"/>
                </w:rPr>
                <w:t>&lt;*&gt;</w:t>
              </w:r>
            </w:hyperlink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более 17,0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более 30,0</w:t>
            </w:r>
          </w:p>
        </w:tc>
      </w:tr>
      <w:tr w:rsidR="008E5EBD" w:rsidTr="0090613A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Заместитель начальника отдела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 на 3-х специалистов, но не более 1 </w:t>
            </w:r>
            <w:r>
              <w:rPr>
                <w:sz w:val="26"/>
                <w:szCs w:val="26"/>
              </w:rPr>
              <w:lastRenderedPageBreak/>
              <w:t>шт. на кабинет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не более 40,0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черно-белый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более 17,0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 </w:t>
            </w:r>
            <w:hyperlink w:anchor="Par977" w:history="1">
              <w:r>
                <w:rPr>
                  <w:color w:val="0000FF"/>
                  <w:sz w:val="26"/>
                  <w:szCs w:val="26"/>
                </w:rPr>
                <w:t>&lt;*&gt;</w:t>
              </w:r>
            </w:hyperlink>
            <w:r>
              <w:rPr>
                <w:sz w:val="26"/>
                <w:szCs w:val="26"/>
              </w:rPr>
              <w:t xml:space="preserve"> на 3-х специалистов, но не более 1 </w:t>
            </w:r>
            <w:r>
              <w:rPr>
                <w:sz w:val="26"/>
                <w:szCs w:val="26"/>
              </w:rPr>
              <w:lastRenderedPageBreak/>
              <w:t>шт. на кабинет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не более 30,0</w:t>
            </w:r>
          </w:p>
        </w:tc>
      </w:tr>
      <w:tr w:rsidR="008E5EBD" w:rsidTr="0090613A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5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Главный специалист-эксперт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на 3-х специалистов, но не более 1 шт. на кабинет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более 40,0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черно-белый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более 17,0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 </w:t>
            </w:r>
            <w:hyperlink w:anchor="Par977" w:history="1">
              <w:r>
                <w:rPr>
                  <w:color w:val="0000FF"/>
                  <w:sz w:val="26"/>
                  <w:szCs w:val="26"/>
                </w:rPr>
                <w:t>&lt;*&gt;</w:t>
              </w:r>
            </w:hyperlink>
            <w:r>
              <w:rPr>
                <w:sz w:val="26"/>
                <w:szCs w:val="26"/>
              </w:rPr>
              <w:t xml:space="preserve"> на 3-х специалистов, но не более 1 шт. на кабинет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более 30,0</w:t>
            </w:r>
          </w:p>
        </w:tc>
      </w:tr>
    </w:tbl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--------------------------------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bookmarkStart w:id="7" w:name="Par977"/>
      <w:bookmarkEnd w:id="7"/>
      <w:r>
        <w:rPr>
          <w:sz w:val="26"/>
          <w:szCs w:val="26"/>
        </w:rPr>
        <w:t>&lt;*&gt; при отсутствии оборудования.</w:t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25. Затраты на приобретение средств подвижной связи (</w:t>
      </w: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прсот</w:t>
      </w:r>
      <w:proofErr w:type="spellEnd"/>
      <w:r>
        <w:rPr>
          <w:sz w:val="26"/>
          <w:szCs w:val="26"/>
        </w:rPr>
        <w:t>) определяются по формуле:</w:t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8E5EBD" w:rsidRDefault="008E5EBD" w:rsidP="008E5EBD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30"/>
          <w:sz w:val="26"/>
          <w:szCs w:val="26"/>
        </w:rPr>
        <w:drawing>
          <wp:inline distT="0" distB="0" distL="0" distR="0" wp14:anchorId="53108711" wp14:editId="3C1A6AB9">
            <wp:extent cx="2181225" cy="561975"/>
            <wp:effectExtent l="0" t="0" r="9525" b="9525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где: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Q</w:t>
      </w:r>
      <w:r>
        <w:rPr>
          <w:sz w:val="26"/>
          <w:szCs w:val="26"/>
          <w:vertAlign w:val="subscript"/>
        </w:rPr>
        <w:t>i</w:t>
      </w:r>
      <w:proofErr w:type="spellEnd"/>
      <w:r>
        <w:rPr>
          <w:sz w:val="26"/>
          <w:szCs w:val="26"/>
          <w:vertAlign w:val="subscript"/>
        </w:rPr>
        <w:t xml:space="preserve"> </w:t>
      </w:r>
      <w:proofErr w:type="spellStart"/>
      <w:r>
        <w:rPr>
          <w:sz w:val="26"/>
          <w:szCs w:val="26"/>
          <w:vertAlign w:val="subscript"/>
        </w:rPr>
        <w:t>прсот</w:t>
      </w:r>
      <w:proofErr w:type="spellEnd"/>
      <w:r>
        <w:rPr>
          <w:sz w:val="26"/>
          <w:szCs w:val="26"/>
        </w:rPr>
        <w:t xml:space="preserve"> - количество средств подвижной связи по i-й должности в соответствии с нормативами государственных органов, определенными с учетом нормативов затрат на приобретение сре</w:t>
      </w:r>
      <w:proofErr w:type="gramStart"/>
      <w:r>
        <w:rPr>
          <w:sz w:val="26"/>
          <w:szCs w:val="26"/>
        </w:rPr>
        <w:t>дств св</w:t>
      </w:r>
      <w:proofErr w:type="gramEnd"/>
      <w:r>
        <w:rPr>
          <w:sz w:val="26"/>
          <w:szCs w:val="26"/>
        </w:rPr>
        <w:t>язи;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Р</w:t>
      </w:r>
      <w:proofErr w:type="gramStart"/>
      <w:r>
        <w:rPr>
          <w:sz w:val="26"/>
          <w:szCs w:val="26"/>
          <w:vertAlign w:val="subscript"/>
        </w:rPr>
        <w:t>i</w:t>
      </w:r>
      <w:proofErr w:type="spellEnd"/>
      <w:proofErr w:type="gramEnd"/>
      <w:r>
        <w:rPr>
          <w:sz w:val="26"/>
          <w:szCs w:val="26"/>
          <w:vertAlign w:val="subscript"/>
        </w:rPr>
        <w:t xml:space="preserve"> </w:t>
      </w:r>
      <w:proofErr w:type="spellStart"/>
      <w:r>
        <w:rPr>
          <w:sz w:val="26"/>
          <w:szCs w:val="26"/>
          <w:vertAlign w:val="subscript"/>
        </w:rPr>
        <w:t>прсот</w:t>
      </w:r>
      <w:proofErr w:type="spellEnd"/>
      <w:r>
        <w:rPr>
          <w:sz w:val="26"/>
          <w:szCs w:val="26"/>
        </w:rPr>
        <w:t xml:space="preserve"> - стоимость 1 средства подвижной связи для i-й должности в соответствии с нормативами государственных органов, определенными с учетом нормативов затрат на обеспечение средствами связи.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Расчет производится в соответствии с нормами согласно таблице № 8.</w:t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8E5EBD" w:rsidRDefault="008E5EBD" w:rsidP="008E5EBD">
      <w:pPr>
        <w:autoSpaceDE w:val="0"/>
        <w:autoSpaceDN w:val="0"/>
        <w:adjustRightInd w:val="0"/>
        <w:jc w:val="right"/>
        <w:outlineLvl w:val="2"/>
        <w:rPr>
          <w:sz w:val="26"/>
          <w:szCs w:val="26"/>
        </w:rPr>
      </w:pPr>
      <w:bookmarkStart w:id="8" w:name="Par988"/>
      <w:bookmarkEnd w:id="8"/>
      <w:r>
        <w:rPr>
          <w:sz w:val="26"/>
          <w:szCs w:val="26"/>
        </w:rPr>
        <w:t>Таблица 8</w:t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3544"/>
        <w:gridCol w:w="2126"/>
        <w:gridCol w:w="2552"/>
      </w:tblGrid>
      <w:tr w:rsidR="008E5EBD" w:rsidTr="0090613A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 </w:t>
            </w:r>
            <w:proofErr w:type="gramStart"/>
            <w:r>
              <w:rPr>
                <w:sz w:val="26"/>
                <w:szCs w:val="26"/>
              </w:rPr>
              <w:t>п</w:t>
            </w:r>
            <w:proofErr w:type="gramEnd"/>
            <w:r>
              <w:rPr>
                <w:sz w:val="26"/>
                <w:szCs w:val="26"/>
              </w:rPr>
              <w:t>/п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 должности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Средства подвижной связи</w:t>
            </w:r>
          </w:p>
        </w:tc>
      </w:tr>
      <w:tr w:rsidR="008E5EBD" w:rsidTr="0090613A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ind w:firstLine="540"/>
              <w:jc w:val="both"/>
              <w:rPr>
                <w:sz w:val="26"/>
                <w:szCs w:val="26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ind w:firstLine="540"/>
              <w:jc w:val="both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Количество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Цена (тыс. руб.)</w:t>
            </w:r>
          </w:p>
        </w:tc>
      </w:tr>
      <w:tr w:rsidR="008E5EBD" w:rsidTr="0090613A"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outlineLvl w:val="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Департамент градостроительства и архитектуры Пензенской области</w:t>
            </w:r>
          </w:p>
        </w:tc>
      </w:tr>
      <w:tr w:rsidR="008E5EBD" w:rsidTr="009061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Управления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более 15,0</w:t>
            </w:r>
          </w:p>
        </w:tc>
      </w:tr>
      <w:tr w:rsidR="008E5EBD" w:rsidTr="009061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Заместитель начальника Управления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более 10,0</w:t>
            </w:r>
          </w:p>
        </w:tc>
      </w:tr>
    </w:tbl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26. Затраты на приобретение планшетных компьютеров (</w:t>
      </w: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прпк</w:t>
      </w:r>
      <w:proofErr w:type="spellEnd"/>
      <w:r>
        <w:rPr>
          <w:sz w:val="26"/>
          <w:szCs w:val="26"/>
        </w:rPr>
        <w:t>) определяются по формуле:</w:t>
      </w:r>
    </w:p>
    <w:p w:rsidR="008E5EBD" w:rsidRDefault="008E5EBD" w:rsidP="008E5EBD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30"/>
          <w:sz w:val="26"/>
          <w:szCs w:val="26"/>
        </w:rPr>
        <w:lastRenderedPageBreak/>
        <w:drawing>
          <wp:inline distT="0" distB="0" distL="0" distR="0" wp14:anchorId="5C7D02FD" wp14:editId="42E87E33">
            <wp:extent cx="2066925" cy="561975"/>
            <wp:effectExtent l="0" t="0" r="9525" b="9525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где: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Q</w:t>
      </w:r>
      <w:r>
        <w:rPr>
          <w:sz w:val="26"/>
          <w:szCs w:val="26"/>
          <w:vertAlign w:val="subscript"/>
        </w:rPr>
        <w:t>i</w:t>
      </w:r>
      <w:proofErr w:type="spellEnd"/>
      <w:r>
        <w:rPr>
          <w:sz w:val="26"/>
          <w:szCs w:val="26"/>
          <w:vertAlign w:val="subscript"/>
        </w:rPr>
        <w:t xml:space="preserve"> </w:t>
      </w:r>
      <w:proofErr w:type="spellStart"/>
      <w:r>
        <w:rPr>
          <w:sz w:val="26"/>
          <w:szCs w:val="26"/>
          <w:vertAlign w:val="subscript"/>
        </w:rPr>
        <w:t>прпк</w:t>
      </w:r>
      <w:proofErr w:type="spellEnd"/>
      <w:r>
        <w:rPr>
          <w:sz w:val="26"/>
          <w:szCs w:val="26"/>
        </w:rPr>
        <w:t xml:space="preserve"> - количество планшетных компьютеров по i-й должности в соответствии с нормативами государственных органов;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Р</w:t>
      </w:r>
      <w:proofErr w:type="gramStart"/>
      <w:r>
        <w:rPr>
          <w:sz w:val="26"/>
          <w:szCs w:val="26"/>
          <w:vertAlign w:val="subscript"/>
        </w:rPr>
        <w:t>i</w:t>
      </w:r>
      <w:proofErr w:type="spellEnd"/>
      <w:proofErr w:type="gramEnd"/>
      <w:r>
        <w:rPr>
          <w:sz w:val="26"/>
          <w:szCs w:val="26"/>
          <w:vertAlign w:val="subscript"/>
        </w:rPr>
        <w:t xml:space="preserve"> </w:t>
      </w:r>
      <w:proofErr w:type="spellStart"/>
      <w:r>
        <w:rPr>
          <w:sz w:val="26"/>
          <w:szCs w:val="26"/>
          <w:vertAlign w:val="subscript"/>
        </w:rPr>
        <w:t>прпк</w:t>
      </w:r>
      <w:proofErr w:type="spellEnd"/>
      <w:r>
        <w:rPr>
          <w:sz w:val="26"/>
          <w:szCs w:val="26"/>
        </w:rPr>
        <w:t xml:space="preserve"> - цена 1 планшетного компьютера по i-й должности в соответствии с нормативами государственных органов.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Расчет производится в соответствии с нормами согласно таблице № 9.</w:t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8E5EBD" w:rsidRDefault="008E5EBD" w:rsidP="008E5EBD">
      <w:pPr>
        <w:autoSpaceDE w:val="0"/>
        <w:autoSpaceDN w:val="0"/>
        <w:adjustRightInd w:val="0"/>
        <w:jc w:val="right"/>
        <w:outlineLvl w:val="2"/>
        <w:rPr>
          <w:sz w:val="26"/>
          <w:szCs w:val="26"/>
        </w:rPr>
      </w:pPr>
      <w:r>
        <w:rPr>
          <w:sz w:val="26"/>
          <w:szCs w:val="26"/>
        </w:rPr>
        <w:t>Таблица 9</w:t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3544"/>
        <w:gridCol w:w="1701"/>
        <w:gridCol w:w="3686"/>
      </w:tblGrid>
      <w:tr w:rsidR="008E5EBD" w:rsidTr="0090613A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 </w:t>
            </w:r>
            <w:proofErr w:type="gramStart"/>
            <w:r>
              <w:rPr>
                <w:sz w:val="26"/>
                <w:szCs w:val="26"/>
              </w:rPr>
              <w:t>п</w:t>
            </w:r>
            <w:proofErr w:type="gramEnd"/>
            <w:r>
              <w:rPr>
                <w:sz w:val="26"/>
                <w:szCs w:val="26"/>
              </w:rPr>
              <w:t>/п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 должности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Планшетные компьютеры</w:t>
            </w:r>
          </w:p>
        </w:tc>
      </w:tr>
      <w:tr w:rsidR="008E5EBD" w:rsidTr="0090613A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ind w:firstLine="540"/>
              <w:jc w:val="both"/>
              <w:rPr>
                <w:sz w:val="26"/>
                <w:szCs w:val="26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ind w:firstLine="540"/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Количество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Цена (тыс. руб.)</w:t>
            </w:r>
          </w:p>
        </w:tc>
      </w:tr>
      <w:tr w:rsidR="008E5EBD" w:rsidTr="0090613A"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outlineLvl w:val="3"/>
              <w:rPr>
                <w:sz w:val="26"/>
                <w:szCs w:val="26"/>
              </w:rPr>
            </w:pPr>
            <w:r w:rsidRPr="0041071D">
              <w:rPr>
                <w:sz w:val="26"/>
                <w:szCs w:val="26"/>
              </w:rPr>
              <w:t>Департамент градостроительства и архитектуры Пензенской области</w:t>
            </w:r>
          </w:p>
        </w:tc>
      </w:tr>
      <w:tr w:rsidR="008E5EBD" w:rsidTr="009061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Департамента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более 40,0</w:t>
            </w:r>
          </w:p>
        </w:tc>
      </w:tr>
      <w:tr w:rsidR="008E5EBD" w:rsidTr="009061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Заместитель начальника Департамента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более 40,0</w:t>
            </w:r>
          </w:p>
        </w:tc>
      </w:tr>
    </w:tbl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8E5EBD" w:rsidRDefault="008E5EBD" w:rsidP="008E5EBD">
      <w:pPr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  <w:r>
        <w:rPr>
          <w:sz w:val="26"/>
          <w:szCs w:val="26"/>
        </w:rPr>
        <w:t>Затраты на приобретение материальных запасов</w:t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27. Затраты на приобретение мониторов (</w:t>
      </w: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мон</w:t>
      </w:r>
      <w:proofErr w:type="spellEnd"/>
      <w:r>
        <w:rPr>
          <w:sz w:val="26"/>
          <w:szCs w:val="26"/>
        </w:rPr>
        <w:t>) определяются по формуле:</w:t>
      </w:r>
    </w:p>
    <w:p w:rsidR="008E5EBD" w:rsidRDefault="008E5EBD" w:rsidP="008E5EBD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30"/>
          <w:sz w:val="26"/>
          <w:szCs w:val="26"/>
        </w:rPr>
        <w:drawing>
          <wp:inline distT="0" distB="0" distL="0" distR="0" wp14:anchorId="6C3E3FA5" wp14:editId="2B1C83F8">
            <wp:extent cx="1933575" cy="561975"/>
            <wp:effectExtent l="0" t="0" r="0" b="9525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где: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Q</w:t>
      </w:r>
      <w:r>
        <w:rPr>
          <w:sz w:val="26"/>
          <w:szCs w:val="26"/>
          <w:vertAlign w:val="subscript"/>
        </w:rPr>
        <w:t>i</w:t>
      </w:r>
      <w:proofErr w:type="spellEnd"/>
      <w:r>
        <w:rPr>
          <w:sz w:val="26"/>
          <w:szCs w:val="26"/>
          <w:vertAlign w:val="subscript"/>
        </w:rPr>
        <w:t xml:space="preserve"> </w:t>
      </w:r>
      <w:proofErr w:type="spellStart"/>
      <w:r>
        <w:rPr>
          <w:sz w:val="26"/>
          <w:szCs w:val="26"/>
          <w:vertAlign w:val="subscript"/>
        </w:rPr>
        <w:t>мон</w:t>
      </w:r>
      <w:proofErr w:type="spellEnd"/>
      <w:r>
        <w:rPr>
          <w:sz w:val="26"/>
          <w:szCs w:val="26"/>
        </w:rPr>
        <w:t xml:space="preserve"> - количество мониторов для i-й должности;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Р</w:t>
      </w:r>
      <w:proofErr w:type="gramStart"/>
      <w:r>
        <w:rPr>
          <w:sz w:val="26"/>
          <w:szCs w:val="26"/>
          <w:vertAlign w:val="subscript"/>
        </w:rPr>
        <w:t>i</w:t>
      </w:r>
      <w:proofErr w:type="spellEnd"/>
      <w:proofErr w:type="gramEnd"/>
      <w:r>
        <w:rPr>
          <w:sz w:val="26"/>
          <w:szCs w:val="26"/>
          <w:vertAlign w:val="subscript"/>
        </w:rPr>
        <w:t xml:space="preserve"> </w:t>
      </w:r>
      <w:proofErr w:type="spellStart"/>
      <w:r>
        <w:rPr>
          <w:sz w:val="26"/>
          <w:szCs w:val="26"/>
          <w:vertAlign w:val="subscript"/>
        </w:rPr>
        <w:t>мон</w:t>
      </w:r>
      <w:proofErr w:type="spellEnd"/>
      <w:r>
        <w:rPr>
          <w:sz w:val="26"/>
          <w:szCs w:val="26"/>
        </w:rPr>
        <w:t xml:space="preserve"> - цена одного монитора для i-й должности.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Расчет производится в соответствии с нормами согласно </w:t>
      </w:r>
      <w:hyperlink w:anchor="Par1068" w:history="1">
        <w:r>
          <w:rPr>
            <w:color w:val="0000FF"/>
            <w:sz w:val="26"/>
            <w:szCs w:val="26"/>
          </w:rPr>
          <w:t>таблице N 10</w:t>
        </w:r>
      </w:hyperlink>
      <w:r>
        <w:rPr>
          <w:sz w:val="26"/>
          <w:szCs w:val="26"/>
        </w:rPr>
        <w:t>.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28. Затраты на приобретение системных блоков (</w:t>
      </w: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сб</w:t>
      </w:r>
      <w:proofErr w:type="spellEnd"/>
      <w:r>
        <w:rPr>
          <w:sz w:val="26"/>
          <w:szCs w:val="26"/>
        </w:rPr>
        <w:t>) определяются по формуле:</w:t>
      </w:r>
    </w:p>
    <w:p w:rsidR="008E5EBD" w:rsidRDefault="008E5EBD" w:rsidP="008E5EBD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30"/>
          <w:sz w:val="26"/>
          <w:szCs w:val="26"/>
        </w:rPr>
        <w:drawing>
          <wp:inline distT="0" distB="0" distL="0" distR="0" wp14:anchorId="7FFF91A3" wp14:editId="0A832489">
            <wp:extent cx="1685925" cy="561975"/>
            <wp:effectExtent l="0" t="0" r="0" b="9525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где: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Q</w:t>
      </w:r>
      <w:r>
        <w:rPr>
          <w:sz w:val="26"/>
          <w:szCs w:val="26"/>
          <w:vertAlign w:val="subscript"/>
        </w:rPr>
        <w:t>i</w:t>
      </w:r>
      <w:proofErr w:type="spellEnd"/>
      <w:r>
        <w:rPr>
          <w:sz w:val="26"/>
          <w:szCs w:val="26"/>
          <w:vertAlign w:val="subscript"/>
        </w:rPr>
        <w:t xml:space="preserve"> </w:t>
      </w:r>
      <w:proofErr w:type="spellStart"/>
      <w:proofErr w:type="gramStart"/>
      <w:r>
        <w:rPr>
          <w:sz w:val="26"/>
          <w:szCs w:val="26"/>
          <w:vertAlign w:val="subscript"/>
        </w:rPr>
        <w:t>сб</w:t>
      </w:r>
      <w:proofErr w:type="spellEnd"/>
      <w:proofErr w:type="gramEnd"/>
      <w:r>
        <w:rPr>
          <w:sz w:val="26"/>
          <w:szCs w:val="26"/>
        </w:rPr>
        <w:t xml:space="preserve"> - количество i-х системных блоков;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Р</w:t>
      </w:r>
      <w:r>
        <w:rPr>
          <w:sz w:val="26"/>
          <w:szCs w:val="26"/>
          <w:vertAlign w:val="subscript"/>
        </w:rPr>
        <w:t>i</w:t>
      </w:r>
      <w:proofErr w:type="spellEnd"/>
      <w:r>
        <w:rPr>
          <w:sz w:val="26"/>
          <w:szCs w:val="26"/>
          <w:vertAlign w:val="subscript"/>
        </w:rPr>
        <w:t xml:space="preserve"> </w:t>
      </w:r>
      <w:proofErr w:type="spellStart"/>
      <w:proofErr w:type="gramStart"/>
      <w:r>
        <w:rPr>
          <w:sz w:val="26"/>
          <w:szCs w:val="26"/>
          <w:vertAlign w:val="subscript"/>
        </w:rPr>
        <w:t>сб</w:t>
      </w:r>
      <w:proofErr w:type="spellEnd"/>
      <w:proofErr w:type="gramEnd"/>
      <w:r>
        <w:rPr>
          <w:sz w:val="26"/>
          <w:szCs w:val="26"/>
        </w:rPr>
        <w:t xml:space="preserve"> - цена одного i-</w:t>
      </w:r>
      <w:proofErr w:type="spellStart"/>
      <w:r>
        <w:rPr>
          <w:sz w:val="26"/>
          <w:szCs w:val="26"/>
        </w:rPr>
        <w:t>го</w:t>
      </w:r>
      <w:proofErr w:type="spellEnd"/>
      <w:r>
        <w:rPr>
          <w:sz w:val="26"/>
          <w:szCs w:val="26"/>
        </w:rPr>
        <w:t xml:space="preserve"> системного блока.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Расчет производится в соответствии с нормами согласно таблице № 10.</w:t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8E5EBD" w:rsidRDefault="008E5EBD" w:rsidP="008E5EBD">
      <w:pPr>
        <w:autoSpaceDE w:val="0"/>
        <w:autoSpaceDN w:val="0"/>
        <w:adjustRightInd w:val="0"/>
        <w:jc w:val="right"/>
        <w:outlineLvl w:val="2"/>
        <w:rPr>
          <w:sz w:val="26"/>
          <w:szCs w:val="26"/>
        </w:rPr>
      </w:pPr>
      <w:bookmarkStart w:id="9" w:name="Par1068"/>
      <w:bookmarkEnd w:id="9"/>
      <w:r>
        <w:rPr>
          <w:sz w:val="26"/>
          <w:szCs w:val="26"/>
        </w:rPr>
        <w:t>Таблица 10</w:t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4"/>
        <w:gridCol w:w="1984"/>
        <w:gridCol w:w="4819"/>
        <w:gridCol w:w="1644"/>
      </w:tblGrid>
      <w:tr w:rsidR="008E5EBD" w:rsidTr="0090613A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 </w:t>
            </w:r>
            <w:proofErr w:type="gramStart"/>
            <w:r>
              <w:rPr>
                <w:sz w:val="26"/>
                <w:szCs w:val="26"/>
              </w:rPr>
              <w:t>п</w:t>
            </w:r>
            <w:proofErr w:type="gramEnd"/>
            <w:r>
              <w:rPr>
                <w:sz w:val="26"/>
                <w:szCs w:val="26"/>
              </w:rPr>
              <w:t>/п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Количество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Цена за ед. (тыс. руб.)</w:t>
            </w:r>
          </w:p>
        </w:tc>
      </w:tr>
      <w:tr w:rsidR="008E5EBD" w:rsidTr="0090613A">
        <w:tc>
          <w:tcPr>
            <w:tcW w:w="90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1071D">
              <w:rPr>
                <w:sz w:val="26"/>
                <w:szCs w:val="26"/>
              </w:rPr>
              <w:t>Департамент градостроительства и архитектуры Пензенской области</w:t>
            </w:r>
          </w:p>
        </w:tc>
      </w:tr>
      <w:tr w:rsidR="008E5EBD" w:rsidTr="0090613A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Монитор</w:t>
            </w:r>
          </w:p>
        </w:tc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5% от количества эксплуатируемых рабочих станций (без учета рабочих станций на базе ноутбуков и моноблоков) с округлением до целого числа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8,0</w:t>
            </w:r>
          </w:p>
        </w:tc>
      </w:tr>
      <w:tr w:rsidR="008E5EBD" w:rsidTr="0090613A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Системный блок</w:t>
            </w:r>
          </w:p>
        </w:tc>
        <w:tc>
          <w:tcPr>
            <w:tcW w:w="4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40,0</w:t>
            </w:r>
          </w:p>
        </w:tc>
      </w:tr>
    </w:tbl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29. Затраты на приобретение других запасных частей для вычислительной техники (</w:t>
      </w: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двт</w:t>
      </w:r>
      <w:proofErr w:type="spellEnd"/>
      <w:r>
        <w:rPr>
          <w:sz w:val="26"/>
          <w:szCs w:val="26"/>
        </w:rPr>
        <w:t>) определяются по формуле:</w:t>
      </w:r>
    </w:p>
    <w:p w:rsidR="008E5EBD" w:rsidRDefault="008E5EBD" w:rsidP="008E5EBD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30"/>
          <w:sz w:val="26"/>
          <w:szCs w:val="26"/>
        </w:rPr>
        <w:drawing>
          <wp:inline distT="0" distB="0" distL="0" distR="0" wp14:anchorId="641D5B3B" wp14:editId="5541E0DE">
            <wp:extent cx="1847850" cy="561975"/>
            <wp:effectExtent l="0" t="0" r="0" b="9525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где: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proofErr w:type="gramStart"/>
      <w:r>
        <w:rPr>
          <w:sz w:val="26"/>
          <w:szCs w:val="26"/>
        </w:rPr>
        <w:t>Q</w:t>
      </w:r>
      <w:r>
        <w:rPr>
          <w:sz w:val="26"/>
          <w:szCs w:val="26"/>
          <w:vertAlign w:val="subscript"/>
        </w:rPr>
        <w:t>i</w:t>
      </w:r>
      <w:proofErr w:type="spellEnd"/>
      <w:r>
        <w:rPr>
          <w:sz w:val="26"/>
          <w:szCs w:val="26"/>
          <w:vertAlign w:val="subscript"/>
        </w:rPr>
        <w:t xml:space="preserve"> </w:t>
      </w:r>
      <w:proofErr w:type="spellStart"/>
      <w:r>
        <w:rPr>
          <w:sz w:val="26"/>
          <w:szCs w:val="26"/>
          <w:vertAlign w:val="subscript"/>
        </w:rPr>
        <w:t>двт</w:t>
      </w:r>
      <w:proofErr w:type="spellEnd"/>
      <w:r>
        <w:rPr>
          <w:sz w:val="26"/>
          <w:szCs w:val="26"/>
        </w:rPr>
        <w:t xml:space="preserve"> - количество i-х запасных частей для вычислительной техники, которое определяется по средним фактическим данным за 3 предыдущих финансовых года;</w:t>
      </w:r>
      <w:proofErr w:type="gramEnd"/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Р</w:t>
      </w:r>
      <w:proofErr w:type="gramStart"/>
      <w:r>
        <w:rPr>
          <w:sz w:val="26"/>
          <w:szCs w:val="26"/>
          <w:vertAlign w:val="subscript"/>
        </w:rPr>
        <w:t>i</w:t>
      </w:r>
      <w:proofErr w:type="spellEnd"/>
      <w:proofErr w:type="gramEnd"/>
      <w:r>
        <w:rPr>
          <w:sz w:val="26"/>
          <w:szCs w:val="26"/>
          <w:vertAlign w:val="subscript"/>
        </w:rPr>
        <w:t xml:space="preserve"> </w:t>
      </w:r>
      <w:proofErr w:type="spellStart"/>
      <w:r>
        <w:rPr>
          <w:sz w:val="26"/>
          <w:szCs w:val="26"/>
          <w:vertAlign w:val="subscript"/>
        </w:rPr>
        <w:t>двт</w:t>
      </w:r>
      <w:proofErr w:type="spellEnd"/>
      <w:r>
        <w:rPr>
          <w:sz w:val="26"/>
          <w:szCs w:val="26"/>
        </w:rPr>
        <w:t xml:space="preserve"> - цена 1 единицы i-й запасной части для вычислительной техники.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Расчет производится в соответствии с нормами согласно таблице № 11.</w:t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8E5EBD" w:rsidRDefault="008E5EBD" w:rsidP="008E5EBD">
      <w:pPr>
        <w:autoSpaceDE w:val="0"/>
        <w:autoSpaceDN w:val="0"/>
        <w:adjustRightInd w:val="0"/>
        <w:jc w:val="right"/>
        <w:outlineLvl w:val="2"/>
        <w:rPr>
          <w:sz w:val="26"/>
          <w:szCs w:val="26"/>
        </w:rPr>
      </w:pPr>
      <w:r>
        <w:rPr>
          <w:sz w:val="26"/>
          <w:szCs w:val="26"/>
        </w:rPr>
        <w:t>Таблица 11</w:t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3828"/>
        <w:gridCol w:w="1701"/>
        <w:gridCol w:w="3402"/>
      </w:tblGrid>
      <w:tr w:rsidR="008E5EBD" w:rsidTr="009061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 </w:t>
            </w:r>
            <w:proofErr w:type="gramStart"/>
            <w:r>
              <w:rPr>
                <w:sz w:val="26"/>
                <w:szCs w:val="26"/>
              </w:rPr>
              <w:t>п</w:t>
            </w:r>
            <w:proofErr w:type="gramEnd"/>
            <w:r>
              <w:rPr>
                <w:sz w:val="26"/>
                <w:szCs w:val="26"/>
              </w:rPr>
              <w:t>/п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Запасные части для вычислительной техники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Количество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Цена за 1 ед. (тыс. руб.)</w:t>
            </w:r>
          </w:p>
        </w:tc>
      </w:tr>
      <w:tr w:rsidR="008E5EBD" w:rsidTr="0090613A"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1071D">
              <w:rPr>
                <w:sz w:val="26"/>
                <w:szCs w:val="26"/>
              </w:rPr>
              <w:t>Департамент градостроительства и архитектуры Пензенской области</w:t>
            </w:r>
          </w:p>
        </w:tc>
      </w:tr>
      <w:tr w:rsidR="008E5EBD" w:rsidTr="009061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Запчасти для серверов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Среднее за 3 </w:t>
            </w:r>
            <w:proofErr w:type="gramStart"/>
            <w:r>
              <w:rPr>
                <w:sz w:val="26"/>
                <w:szCs w:val="26"/>
              </w:rPr>
              <w:t>предыдущих</w:t>
            </w:r>
            <w:proofErr w:type="gramEnd"/>
            <w:r>
              <w:rPr>
                <w:sz w:val="26"/>
                <w:szCs w:val="26"/>
              </w:rPr>
              <w:t xml:space="preserve"> финансовых года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15,0</w:t>
            </w:r>
          </w:p>
        </w:tc>
      </w:tr>
      <w:tr w:rsidR="008E5EBD" w:rsidTr="009061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Материнская плата, жесткий диск.</w:t>
            </w:r>
          </w:p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Процессор, блок питания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5,0</w:t>
            </w:r>
          </w:p>
        </w:tc>
      </w:tr>
      <w:tr w:rsidR="008E5EBD" w:rsidTr="009061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Прочее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1,5,0</w:t>
            </w:r>
          </w:p>
        </w:tc>
      </w:tr>
    </w:tbl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30. Затраты на приобретение носителей информации, в том числе магнитных и оптических носителей информации (</w:t>
      </w: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мн</w:t>
      </w:r>
      <w:proofErr w:type="spellEnd"/>
      <w:r>
        <w:rPr>
          <w:sz w:val="26"/>
          <w:szCs w:val="26"/>
        </w:rPr>
        <w:t>) определяются по формуле:</w:t>
      </w:r>
    </w:p>
    <w:p w:rsidR="008E5EBD" w:rsidRDefault="008E5EBD" w:rsidP="008E5EBD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30"/>
          <w:sz w:val="26"/>
          <w:szCs w:val="26"/>
        </w:rPr>
        <w:drawing>
          <wp:inline distT="0" distB="0" distL="0" distR="0" wp14:anchorId="5B5C76D8" wp14:editId="05482047">
            <wp:extent cx="1743075" cy="561975"/>
            <wp:effectExtent l="0" t="0" r="9525" b="9525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где: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lastRenderedPageBreak/>
        <w:t>Q</w:t>
      </w:r>
      <w:r>
        <w:rPr>
          <w:sz w:val="26"/>
          <w:szCs w:val="26"/>
          <w:vertAlign w:val="subscript"/>
        </w:rPr>
        <w:t>i</w:t>
      </w:r>
      <w:proofErr w:type="spellEnd"/>
      <w:r>
        <w:rPr>
          <w:sz w:val="26"/>
          <w:szCs w:val="26"/>
          <w:vertAlign w:val="subscript"/>
        </w:rPr>
        <w:t xml:space="preserve"> </w:t>
      </w:r>
      <w:proofErr w:type="spellStart"/>
      <w:r>
        <w:rPr>
          <w:sz w:val="26"/>
          <w:szCs w:val="26"/>
          <w:vertAlign w:val="subscript"/>
        </w:rPr>
        <w:t>мн</w:t>
      </w:r>
      <w:proofErr w:type="spellEnd"/>
      <w:r>
        <w:rPr>
          <w:sz w:val="26"/>
          <w:szCs w:val="26"/>
        </w:rPr>
        <w:t xml:space="preserve"> - количество носителей информации по i-й должности в соответствии с нормативами государственных органов;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Р</w:t>
      </w:r>
      <w:proofErr w:type="gramStart"/>
      <w:r>
        <w:rPr>
          <w:sz w:val="26"/>
          <w:szCs w:val="26"/>
          <w:vertAlign w:val="subscript"/>
        </w:rPr>
        <w:t>i</w:t>
      </w:r>
      <w:proofErr w:type="spellEnd"/>
      <w:proofErr w:type="gramEnd"/>
      <w:r>
        <w:rPr>
          <w:sz w:val="26"/>
          <w:szCs w:val="26"/>
          <w:vertAlign w:val="subscript"/>
        </w:rPr>
        <w:t xml:space="preserve"> </w:t>
      </w:r>
      <w:proofErr w:type="spellStart"/>
      <w:r>
        <w:rPr>
          <w:sz w:val="26"/>
          <w:szCs w:val="26"/>
          <w:vertAlign w:val="subscript"/>
        </w:rPr>
        <w:t>мн</w:t>
      </w:r>
      <w:proofErr w:type="spellEnd"/>
      <w:r>
        <w:rPr>
          <w:sz w:val="26"/>
          <w:szCs w:val="26"/>
        </w:rPr>
        <w:t xml:space="preserve"> - цена 1 единицы носителя информации по i-й должности в соответствии с нормативами государственных органов.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Расчет производится в соответствии с нормами согласно таблице № 12.</w:t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8E5EBD" w:rsidRDefault="008E5EBD" w:rsidP="008E5EBD">
      <w:pPr>
        <w:autoSpaceDE w:val="0"/>
        <w:autoSpaceDN w:val="0"/>
        <w:adjustRightInd w:val="0"/>
        <w:jc w:val="right"/>
        <w:outlineLvl w:val="2"/>
        <w:rPr>
          <w:sz w:val="26"/>
          <w:szCs w:val="26"/>
        </w:rPr>
      </w:pPr>
      <w:r>
        <w:rPr>
          <w:sz w:val="26"/>
          <w:szCs w:val="26"/>
        </w:rPr>
        <w:t>Таблица 12</w:t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4252"/>
        <w:gridCol w:w="907"/>
        <w:gridCol w:w="1067"/>
        <w:gridCol w:w="1202"/>
        <w:gridCol w:w="1560"/>
      </w:tblGrid>
      <w:tr w:rsidR="008E5EBD" w:rsidTr="0090613A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 </w:t>
            </w:r>
            <w:proofErr w:type="gramStart"/>
            <w:r>
              <w:rPr>
                <w:sz w:val="26"/>
                <w:szCs w:val="26"/>
              </w:rPr>
              <w:t>п</w:t>
            </w:r>
            <w:proofErr w:type="gramEnd"/>
            <w:r>
              <w:rPr>
                <w:sz w:val="26"/>
                <w:szCs w:val="26"/>
              </w:rPr>
              <w:t>/п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 должности</w:t>
            </w: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Мобильный носитель (</w:t>
            </w:r>
            <w:proofErr w:type="spellStart"/>
            <w:r>
              <w:rPr>
                <w:sz w:val="26"/>
                <w:szCs w:val="26"/>
              </w:rPr>
              <w:t>флеш</w:t>
            </w:r>
            <w:proofErr w:type="spellEnd"/>
            <w:r>
              <w:rPr>
                <w:sz w:val="26"/>
                <w:szCs w:val="26"/>
              </w:rPr>
              <w:t>-карта)</w:t>
            </w:r>
          </w:p>
        </w:tc>
        <w:tc>
          <w:tcPr>
            <w:tcW w:w="2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Оптический носитель</w:t>
            </w:r>
          </w:p>
        </w:tc>
      </w:tr>
      <w:tr w:rsidR="008E5EBD" w:rsidTr="0090613A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ind w:firstLine="540"/>
              <w:jc w:val="both"/>
              <w:rPr>
                <w:sz w:val="26"/>
                <w:szCs w:val="26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ind w:firstLine="540"/>
              <w:jc w:val="both"/>
              <w:rPr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Количество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Цена за ед.</w:t>
            </w:r>
          </w:p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(тыс. руб.)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Количество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Цена за ед.</w:t>
            </w:r>
          </w:p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(тыс. руб.)</w:t>
            </w:r>
          </w:p>
        </w:tc>
      </w:tr>
      <w:tr w:rsidR="008E5EBD" w:rsidTr="0090613A">
        <w:tc>
          <w:tcPr>
            <w:tcW w:w="94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outlineLvl w:val="3"/>
              <w:rPr>
                <w:sz w:val="26"/>
                <w:szCs w:val="26"/>
              </w:rPr>
            </w:pPr>
            <w:r w:rsidRPr="0041071D">
              <w:rPr>
                <w:sz w:val="26"/>
                <w:szCs w:val="26"/>
              </w:rPr>
              <w:t>Департамент градостроительства и архитектуры Пензенской области</w:t>
            </w:r>
          </w:p>
        </w:tc>
      </w:tr>
      <w:tr w:rsidR="008E5EBD" w:rsidTr="0090613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Управления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1,0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0,1</w:t>
            </w:r>
          </w:p>
        </w:tc>
      </w:tr>
      <w:tr w:rsidR="008E5EBD" w:rsidTr="0090613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Департамента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1,0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0,1</w:t>
            </w:r>
          </w:p>
        </w:tc>
      </w:tr>
      <w:tr w:rsidR="008E5EBD" w:rsidTr="0090613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Заместитель начальника Департамента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1,0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0,1</w:t>
            </w:r>
          </w:p>
        </w:tc>
      </w:tr>
      <w:tr w:rsidR="008E5EBD" w:rsidTr="0090613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Начальник отдела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1,0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0,1</w:t>
            </w:r>
          </w:p>
        </w:tc>
      </w:tr>
      <w:tr w:rsidR="008E5EBD" w:rsidTr="0090613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Заместитель начальника отдела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1,0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0,1</w:t>
            </w:r>
          </w:p>
        </w:tc>
      </w:tr>
      <w:tr w:rsidR="008E5EBD" w:rsidTr="0090613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Главный специалист-эксперт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1,0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0,1</w:t>
            </w:r>
          </w:p>
        </w:tc>
      </w:tr>
    </w:tbl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31. Затраты на приобретение деталей для содержания принтеров, многофункциональных устройств, копировальных аппаратов и иной оргтехники (</w:t>
      </w: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дсо</w:t>
      </w:r>
      <w:proofErr w:type="spellEnd"/>
      <w:r>
        <w:rPr>
          <w:sz w:val="26"/>
          <w:szCs w:val="26"/>
        </w:rPr>
        <w:t>) определяются по формуле:</w:t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8E5EBD" w:rsidRDefault="008E5EBD" w:rsidP="008E5EBD">
      <w:pPr>
        <w:autoSpaceDE w:val="0"/>
        <w:autoSpaceDN w:val="0"/>
        <w:adjustRightInd w:val="0"/>
        <w:jc w:val="center"/>
        <w:rPr>
          <w:sz w:val="26"/>
          <w:szCs w:val="26"/>
        </w:rPr>
      </w:pP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дсо</w:t>
      </w:r>
      <w:proofErr w:type="spellEnd"/>
      <w:r>
        <w:rPr>
          <w:sz w:val="26"/>
          <w:szCs w:val="26"/>
        </w:rPr>
        <w:t xml:space="preserve"> = </w:t>
      </w: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рм</w:t>
      </w:r>
      <w:proofErr w:type="spellEnd"/>
      <w:r>
        <w:rPr>
          <w:sz w:val="26"/>
          <w:szCs w:val="26"/>
        </w:rPr>
        <w:t xml:space="preserve"> + </w:t>
      </w: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зп</w:t>
      </w:r>
      <w:proofErr w:type="spellEnd"/>
      <w:r>
        <w:rPr>
          <w:sz w:val="26"/>
          <w:szCs w:val="26"/>
        </w:rPr>
        <w:t>,</w:t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где: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рм</w:t>
      </w:r>
      <w:proofErr w:type="spellEnd"/>
      <w:r>
        <w:rPr>
          <w:sz w:val="26"/>
          <w:szCs w:val="26"/>
        </w:rPr>
        <w:t xml:space="preserve"> - затраты на приобретение расходных материалов для принтеров, многофункциональных устройств, копировальных аппаратов и иной оргтехники;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зп</w:t>
      </w:r>
      <w:proofErr w:type="spellEnd"/>
      <w:r>
        <w:rPr>
          <w:sz w:val="26"/>
          <w:szCs w:val="26"/>
        </w:rPr>
        <w:t xml:space="preserve"> - затраты на приобретение запасных частей для принтеров, многофункциональных устройств, копировальных аппаратов и иной оргтехники.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32. Затраты на приобретение расходных материалов для принтеров, многофункциональных устройств, копировальных аппаратов и иной оргтехники (</w:t>
      </w: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рм</w:t>
      </w:r>
      <w:proofErr w:type="spellEnd"/>
      <w:r>
        <w:rPr>
          <w:sz w:val="26"/>
          <w:szCs w:val="26"/>
        </w:rPr>
        <w:t>) определяются по формуле:</w:t>
      </w:r>
    </w:p>
    <w:p w:rsidR="008E5EBD" w:rsidRDefault="008E5EBD" w:rsidP="008E5EBD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30"/>
          <w:sz w:val="26"/>
          <w:szCs w:val="26"/>
        </w:rPr>
        <w:lastRenderedPageBreak/>
        <w:drawing>
          <wp:inline distT="0" distB="0" distL="0" distR="0" wp14:anchorId="3B0AF52C" wp14:editId="2E6C675C">
            <wp:extent cx="2324100" cy="561975"/>
            <wp:effectExtent l="0" t="0" r="0" b="9525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где: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Q</w:t>
      </w:r>
      <w:r>
        <w:rPr>
          <w:sz w:val="26"/>
          <w:szCs w:val="26"/>
          <w:vertAlign w:val="subscript"/>
        </w:rPr>
        <w:t>i</w:t>
      </w:r>
      <w:proofErr w:type="spellEnd"/>
      <w:r>
        <w:rPr>
          <w:sz w:val="26"/>
          <w:szCs w:val="26"/>
          <w:vertAlign w:val="subscript"/>
        </w:rPr>
        <w:t xml:space="preserve"> </w:t>
      </w:r>
      <w:proofErr w:type="spellStart"/>
      <w:r>
        <w:rPr>
          <w:sz w:val="26"/>
          <w:szCs w:val="26"/>
          <w:vertAlign w:val="subscript"/>
        </w:rPr>
        <w:t>рм</w:t>
      </w:r>
      <w:proofErr w:type="spellEnd"/>
      <w:r>
        <w:rPr>
          <w:sz w:val="26"/>
          <w:szCs w:val="26"/>
        </w:rPr>
        <w:t xml:space="preserve"> - фактическое количество принтеров, многофункциональных устройств, копировальных аппаратов и иной оргтехники по i-й должности в соответствии с нормативами государственных органов;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N</w:t>
      </w:r>
      <w:r>
        <w:rPr>
          <w:sz w:val="26"/>
          <w:szCs w:val="26"/>
          <w:vertAlign w:val="subscript"/>
        </w:rPr>
        <w:t>i</w:t>
      </w:r>
      <w:proofErr w:type="spellEnd"/>
      <w:r>
        <w:rPr>
          <w:sz w:val="26"/>
          <w:szCs w:val="26"/>
          <w:vertAlign w:val="subscript"/>
        </w:rPr>
        <w:t xml:space="preserve"> </w:t>
      </w:r>
      <w:proofErr w:type="spellStart"/>
      <w:r>
        <w:rPr>
          <w:sz w:val="26"/>
          <w:szCs w:val="26"/>
          <w:vertAlign w:val="subscript"/>
        </w:rPr>
        <w:t>рм</w:t>
      </w:r>
      <w:proofErr w:type="spellEnd"/>
      <w:r>
        <w:rPr>
          <w:sz w:val="26"/>
          <w:szCs w:val="26"/>
        </w:rPr>
        <w:t xml:space="preserve"> - норматив потребления расходных материалов для принтеров, многофункциональных устройств, копировальных аппаратов и иной оргтехники по i-й должности в соответствии с нормативами государственных органов;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Р</w:t>
      </w:r>
      <w:proofErr w:type="gramStart"/>
      <w:r>
        <w:rPr>
          <w:sz w:val="26"/>
          <w:szCs w:val="26"/>
          <w:vertAlign w:val="subscript"/>
        </w:rPr>
        <w:t>i</w:t>
      </w:r>
      <w:proofErr w:type="spellEnd"/>
      <w:proofErr w:type="gramEnd"/>
      <w:r>
        <w:rPr>
          <w:sz w:val="26"/>
          <w:szCs w:val="26"/>
          <w:vertAlign w:val="subscript"/>
        </w:rPr>
        <w:t xml:space="preserve"> </w:t>
      </w:r>
      <w:proofErr w:type="spellStart"/>
      <w:r>
        <w:rPr>
          <w:sz w:val="26"/>
          <w:szCs w:val="26"/>
          <w:vertAlign w:val="subscript"/>
        </w:rPr>
        <w:t>рм</w:t>
      </w:r>
      <w:proofErr w:type="spellEnd"/>
      <w:r>
        <w:rPr>
          <w:sz w:val="26"/>
          <w:szCs w:val="26"/>
        </w:rPr>
        <w:t xml:space="preserve"> - цена расходного материала для принтеров, многофункциональных устройств, копировальных аппаратов и иной оргтехники по i-й должности в соответствии с нормативами государственных органов.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Расчет производится в соответствии с нормами согласно таблице № 13.</w:t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8E5EBD" w:rsidRDefault="008E5EBD" w:rsidP="008E5EBD">
      <w:pPr>
        <w:autoSpaceDE w:val="0"/>
        <w:autoSpaceDN w:val="0"/>
        <w:adjustRightInd w:val="0"/>
        <w:jc w:val="right"/>
        <w:outlineLvl w:val="2"/>
        <w:rPr>
          <w:sz w:val="26"/>
          <w:szCs w:val="26"/>
        </w:rPr>
      </w:pPr>
      <w:r>
        <w:rPr>
          <w:sz w:val="26"/>
          <w:szCs w:val="26"/>
        </w:rPr>
        <w:t>Таблица 13</w:t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3261"/>
        <w:gridCol w:w="2976"/>
        <w:gridCol w:w="2694"/>
      </w:tblGrid>
      <w:tr w:rsidR="008E5EBD" w:rsidTr="0090613A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 </w:t>
            </w:r>
            <w:proofErr w:type="gramStart"/>
            <w:r>
              <w:rPr>
                <w:sz w:val="26"/>
                <w:szCs w:val="26"/>
              </w:rPr>
              <w:t>п</w:t>
            </w:r>
            <w:proofErr w:type="gramEnd"/>
            <w:r>
              <w:rPr>
                <w:sz w:val="26"/>
                <w:szCs w:val="26"/>
              </w:rPr>
              <w:t>/п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 устройства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Картридж/Тонер</w:t>
            </w:r>
          </w:p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(комплект картриджей для цветных устройств)</w:t>
            </w:r>
          </w:p>
        </w:tc>
      </w:tr>
      <w:tr w:rsidR="008E5EBD" w:rsidTr="0090613A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ind w:firstLine="540"/>
              <w:jc w:val="both"/>
              <w:rPr>
                <w:sz w:val="26"/>
                <w:szCs w:val="26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ind w:firstLine="540"/>
              <w:jc w:val="both"/>
              <w:rPr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Количество на 1 устройство (год)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Цена (тыс. руб.)</w:t>
            </w:r>
          </w:p>
        </w:tc>
      </w:tr>
      <w:tr w:rsidR="008E5EBD" w:rsidTr="0090613A"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outlineLvl w:val="3"/>
              <w:rPr>
                <w:sz w:val="26"/>
                <w:szCs w:val="26"/>
              </w:rPr>
            </w:pPr>
            <w:r w:rsidRPr="0041071D">
              <w:rPr>
                <w:sz w:val="26"/>
                <w:szCs w:val="26"/>
              </w:rPr>
              <w:t>Департамент градостроительства и архитектуры Пензенской области</w:t>
            </w:r>
          </w:p>
        </w:tc>
      </w:tr>
      <w:tr w:rsidR="008E5EBD" w:rsidTr="009061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Многофункциональное устройство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7,0</w:t>
            </w:r>
          </w:p>
        </w:tc>
      </w:tr>
      <w:tr w:rsidR="008E5EBD" w:rsidTr="009061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Принтер черно-белый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7,0</w:t>
            </w:r>
          </w:p>
        </w:tc>
      </w:tr>
      <w:tr w:rsidR="008E5EBD" w:rsidTr="009061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Принтер цветной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30,0 за комплект</w:t>
            </w:r>
          </w:p>
        </w:tc>
      </w:tr>
    </w:tbl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33. Затраты на приобретение запасных частей для принтеров, многофункциональных устройств, копировальных аппаратов и иной оргтехники (</w:t>
      </w: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зп</w:t>
      </w:r>
      <w:proofErr w:type="spellEnd"/>
      <w:r>
        <w:rPr>
          <w:sz w:val="26"/>
          <w:szCs w:val="26"/>
        </w:rPr>
        <w:t>) определяются по формуле:</w:t>
      </w:r>
    </w:p>
    <w:p w:rsidR="008E5EBD" w:rsidRDefault="008E5EBD" w:rsidP="008E5EBD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30"/>
          <w:sz w:val="26"/>
          <w:szCs w:val="26"/>
        </w:rPr>
        <w:drawing>
          <wp:inline distT="0" distB="0" distL="0" distR="0" wp14:anchorId="0FC60E1D" wp14:editId="3C183245">
            <wp:extent cx="1676400" cy="561975"/>
            <wp:effectExtent l="0" t="0" r="0" b="9525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где: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Q</w:t>
      </w:r>
      <w:r>
        <w:rPr>
          <w:sz w:val="26"/>
          <w:szCs w:val="26"/>
          <w:vertAlign w:val="subscript"/>
        </w:rPr>
        <w:t>i</w:t>
      </w:r>
      <w:proofErr w:type="spellEnd"/>
      <w:r>
        <w:rPr>
          <w:sz w:val="26"/>
          <w:szCs w:val="26"/>
          <w:vertAlign w:val="subscript"/>
        </w:rPr>
        <w:t xml:space="preserve"> </w:t>
      </w:r>
      <w:proofErr w:type="spellStart"/>
      <w:r>
        <w:rPr>
          <w:sz w:val="26"/>
          <w:szCs w:val="26"/>
          <w:vertAlign w:val="subscript"/>
        </w:rPr>
        <w:t>зп</w:t>
      </w:r>
      <w:proofErr w:type="spellEnd"/>
      <w:r>
        <w:rPr>
          <w:sz w:val="26"/>
          <w:szCs w:val="26"/>
        </w:rPr>
        <w:t xml:space="preserve"> - количество i-х запасных частей для принтеров, многофункциональных устройств и копировальных аппаратов и иной оргтехники, рассчитанное в соответствии с нормами согласно </w:t>
      </w:r>
      <w:hyperlink w:anchor="Par988" w:history="1">
        <w:r w:rsidRPr="00E0163B">
          <w:rPr>
            <w:sz w:val="26"/>
            <w:szCs w:val="26"/>
          </w:rPr>
          <w:t>таблице № 8</w:t>
        </w:r>
      </w:hyperlink>
      <w:r>
        <w:rPr>
          <w:sz w:val="26"/>
          <w:szCs w:val="26"/>
        </w:rPr>
        <w:t>;</w:t>
      </w:r>
    </w:p>
    <w:p w:rsidR="008E5EBD" w:rsidRPr="00E0163B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Р</w:t>
      </w:r>
      <w:proofErr w:type="gramStart"/>
      <w:r>
        <w:rPr>
          <w:sz w:val="26"/>
          <w:szCs w:val="26"/>
          <w:vertAlign w:val="subscript"/>
        </w:rPr>
        <w:t>i</w:t>
      </w:r>
      <w:proofErr w:type="spellEnd"/>
      <w:proofErr w:type="gramEnd"/>
      <w:r>
        <w:rPr>
          <w:sz w:val="26"/>
          <w:szCs w:val="26"/>
          <w:vertAlign w:val="subscript"/>
        </w:rPr>
        <w:t xml:space="preserve"> </w:t>
      </w:r>
      <w:proofErr w:type="spellStart"/>
      <w:r>
        <w:rPr>
          <w:sz w:val="26"/>
          <w:szCs w:val="26"/>
          <w:vertAlign w:val="subscript"/>
        </w:rPr>
        <w:t>зп</w:t>
      </w:r>
      <w:proofErr w:type="spellEnd"/>
      <w:r>
        <w:rPr>
          <w:sz w:val="26"/>
          <w:szCs w:val="26"/>
        </w:rPr>
        <w:t xml:space="preserve"> - цена 1 единицы i-й запасной части, определяемая в соответствии со </w:t>
      </w:r>
      <w:hyperlink r:id="rId63" w:history="1">
        <w:r w:rsidRPr="00E0163B">
          <w:rPr>
            <w:sz w:val="26"/>
            <w:szCs w:val="26"/>
          </w:rPr>
          <w:t>статьей 22</w:t>
        </w:r>
      </w:hyperlink>
      <w:r w:rsidRPr="00E0163B">
        <w:rPr>
          <w:sz w:val="26"/>
          <w:szCs w:val="26"/>
        </w:rPr>
        <w:t xml:space="preserve"> Федерального закона от 05.04.2013 </w:t>
      </w:r>
      <w:r>
        <w:rPr>
          <w:sz w:val="26"/>
          <w:szCs w:val="26"/>
        </w:rPr>
        <w:t>№</w:t>
      </w:r>
      <w:r w:rsidRPr="00E0163B">
        <w:rPr>
          <w:sz w:val="26"/>
          <w:szCs w:val="26"/>
        </w:rPr>
        <w:t xml:space="preserve"> 44-ФЗ.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34. Затраты на приобретение материальных запасов по обеспечению безопасности информации (</w:t>
      </w: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мби</w:t>
      </w:r>
      <w:proofErr w:type="spellEnd"/>
      <w:r>
        <w:rPr>
          <w:sz w:val="26"/>
          <w:szCs w:val="26"/>
        </w:rPr>
        <w:t>) определяются по формуле:</w:t>
      </w:r>
    </w:p>
    <w:p w:rsidR="008E5EBD" w:rsidRDefault="008E5EBD" w:rsidP="008E5EBD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30"/>
          <w:sz w:val="26"/>
          <w:szCs w:val="26"/>
        </w:rPr>
        <w:drawing>
          <wp:inline distT="0" distB="0" distL="0" distR="0" wp14:anchorId="074D62B4" wp14:editId="3ED03A81">
            <wp:extent cx="1933575" cy="561975"/>
            <wp:effectExtent l="0" t="0" r="9525" b="9525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где: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Q</w:t>
      </w:r>
      <w:r>
        <w:rPr>
          <w:sz w:val="26"/>
          <w:szCs w:val="26"/>
          <w:vertAlign w:val="subscript"/>
        </w:rPr>
        <w:t>i</w:t>
      </w:r>
      <w:proofErr w:type="spellEnd"/>
      <w:r>
        <w:rPr>
          <w:sz w:val="26"/>
          <w:szCs w:val="26"/>
          <w:vertAlign w:val="subscript"/>
        </w:rPr>
        <w:t xml:space="preserve"> </w:t>
      </w:r>
      <w:proofErr w:type="spellStart"/>
      <w:r>
        <w:rPr>
          <w:sz w:val="26"/>
          <w:szCs w:val="26"/>
          <w:vertAlign w:val="subscript"/>
        </w:rPr>
        <w:t>мби</w:t>
      </w:r>
      <w:proofErr w:type="spellEnd"/>
      <w:r>
        <w:rPr>
          <w:sz w:val="26"/>
          <w:szCs w:val="26"/>
        </w:rPr>
        <w:t xml:space="preserve"> - количество i-</w:t>
      </w:r>
      <w:proofErr w:type="spellStart"/>
      <w:r>
        <w:rPr>
          <w:sz w:val="26"/>
          <w:szCs w:val="26"/>
        </w:rPr>
        <w:t>го</w:t>
      </w:r>
      <w:proofErr w:type="spellEnd"/>
      <w:r>
        <w:rPr>
          <w:sz w:val="26"/>
          <w:szCs w:val="26"/>
        </w:rPr>
        <w:t xml:space="preserve"> материального запаса, определяемое по средним фактическим данным за 3 </w:t>
      </w:r>
      <w:proofErr w:type="gramStart"/>
      <w:r>
        <w:rPr>
          <w:sz w:val="26"/>
          <w:szCs w:val="26"/>
        </w:rPr>
        <w:t>предыдущих</w:t>
      </w:r>
      <w:proofErr w:type="gramEnd"/>
      <w:r>
        <w:rPr>
          <w:sz w:val="26"/>
          <w:szCs w:val="26"/>
        </w:rPr>
        <w:t xml:space="preserve"> финансовых года;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Р</w:t>
      </w:r>
      <w:proofErr w:type="gramStart"/>
      <w:r>
        <w:rPr>
          <w:sz w:val="26"/>
          <w:szCs w:val="26"/>
          <w:vertAlign w:val="subscript"/>
        </w:rPr>
        <w:t>i</w:t>
      </w:r>
      <w:proofErr w:type="spellEnd"/>
      <w:proofErr w:type="gramEnd"/>
      <w:r>
        <w:rPr>
          <w:sz w:val="26"/>
          <w:szCs w:val="26"/>
          <w:vertAlign w:val="subscript"/>
        </w:rPr>
        <w:t xml:space="preserve"> </w:t>
      </w:r>
      <w:proofErr w:type="spellStart"/>
      <w:r>
        <w:rPr>
          <w:sz w:val="26"/>
          <w:szCs w:val="26"/>
          <w:vertAlign w:val="subscript"/>
        </w:rPr>
        <w:t>мби</w:t>
      </w:r>
      <w:proofErr w:type="spellEnd"/>
      <w:r>
        <w:rPr>
          <w:sz w:val="26"/>
          <w:szCs w:val="26"/>
        </w:rPr>
        <w:t xml:space="preserve"> - цена 1 единицы i-</w:t>
      </w:r>
      <w:proofErr w:type="spellStart"/>
      <w:r>
        <w:rPr>
          <w:sz w:val="26"/>
          <w:szCs w:val="26"/>
        </w:rPr>
        <w:t>го</w:t>
      </w:r>
      <w:proofErr w:type="spellEnd"/>
      <w:r>
        <w:rPr>
          <w:sz w:val="26"/>
          <w:szCs w:val="26"/>
        </w:rPr>
        <w:t xml:space="preserve"> материального запаса, определяемая в соответствии со </w:t>
      </w:r>
      <w:hyperlink r:id="rId65" w:history="1">
        <w:r w:rsidRPr="00E0163B">
          <w:rPr>
            <w:sz w:val="26"/>
            <w:szCs w:val="26"/>
          </w:rPr>
          <w:t>статьей 22</w:t>
        </w:r>
      </w:hyperlink>
      <w:r w:rsidRPr="00E0163B">
        <w:rPr>
          <w:sz w:val="26"/>
          <w:szCs w:val="26"/>
        </w:rPr>
        <w:t xml:space="preserve"> </w:t>
      </w:r>
      <w:r>
        <w:rPr>
          <w:sz w:val="26"/>
          <w:szCs w:val="26"/>
        </w:rPr>
        <w:t>Федерального закона от 05.04.2013 № 44-ФЗ.</w:t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8E5EBD" w:rsidRDefault="008E5EBD" w:rsidP="008E5EBD">
      <w:pPr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  <w:r>
        <w:rPr>
          <w:sz w:val="26"/>
          <w:szCs w:val="26"/>
        </w:rPr>
        <w:t>II. Прочие затраты</w:t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8E5EBD" w:rsidRDefault="008E5EBD" w:rsidP="008E5EBD">
      <w:pPr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  <w:r>
        <w:rPr>
          <w:sz w:val="26"/>
          <w:szCs w:val="26"/>
        </w:rPr>
        <w:t>Затраты на услуги связи, не отнесенные</w:t>
      </w:r>
    </w:p>
    <w:p w:rsidR="008E5EBD" w:rsidRDefault="008E5EBD" w:rsidP="008E5EBD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>к затратам на услуги связи в рамках затрат</w:t>
      </w:r>
    </w:p>
    <w:p w:rsidR="008E5EBD" w:rsidRDefault="008E5EBD" w:rsidP="008E5EBD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>на информационно-коммуникационные технологии</w:t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35. Затраты на услуги связи </w:t>
      </w:r>
      <w:r>
        <w:rPr>
          <w:noProof/>
          <w:position w:val="-13"/>
          <w:sz w:val="26"/>
          <w:szCs w:val="26"/>
        </w:rPr>
        <w:drawing>
          <wp:inline distT="0" distB="0" distL="0" distR="0" wp14:anchorId="556139A8" wp14:editId="0DEDD739">
            <wp:extent cx="485775" cy="333375"/>
            <wp:effectExtent l="0" t="0" r="9525" b="9525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6"/>
          <w:szCs w:val="26"/>
        </w:rPr>
        <w:t xml:space="preserve"> определяются по формуле:</w:t>
      </w:r>
    </w:p>
    <w:p w:rsidR="008E5EBD" w:rsidRDefault="008E5EBD" w:rsidP="008E5EBD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13"/>
          <w:sz w:val="26"/>
          <w:szCs w:val="26"/>
        </w:rPr>
        <w:drawing>
          <wp:inline distT="0" distB="0" distL="0" distR="0" wp14:anchorId="78665C7A" wp14:editId="09F6AC0F">
            <wp:extent cx="1428750" cy="333375"/>
            <wp:effectExtent l="0" t="0" r="0" b="9525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где: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п</w:t>
      </w:r>
      <w:proofErr w:type="spellEnd"/>
      <w:r>
        <w:rPr>
          <w:sz w:val="26"/>
          <w:szCs w:val="26"/>
        </w:rPr>
        <w:t xml:space="preserve"> - затраты на оплату услуг почтовой связи;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сс</w:t>
      </w:r>
      <w:proofErr w:type="spellEnd"/>
      <w:r>
        <w:rPr>
          <w:sz w:val="26"/>
          <w:szCs w:val="26"/>
        </w:rPr>
        <w:t xml:space="preserve"> - затраты на оплату услуг специальной связи.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36. Затраты на оплату услуг почтовой связи (</w:t>
      </w: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п</w:t>
      </w:r>
      <w:proofErr w:type="spellEnd"/>
      <w:r>
        <w:rPr>
          <w:sz w:val="26"/>
          <w:szCs w:val="26"/>
        </w:rPr>
        <w:t>) определяются по формуле:</w:t>
      </w:r>
    </w:p>
    <w:p w:rsidR="008E5EBD" w:rsidRDefault="008E5EBD" w:rsidP="008E5EBD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30"/>
          <w:sz w:val="26"/>
          <w:szCs w:val="26"/>
        </w:rPr>
        <w:drawing>
          <wp:inline distT="0" distB="0" distL="0" distR="0" wp14:anchorId="5733791D" wp14:editId="6CBA3A2E">
            <wp:extent cx="1533525" cy="561975"/>
            <wp:effectExtent l="0" t="0" r="9525" b="9525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где: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Q</w:t>
      </w:r>
      <w:r>
        <w:rPr>
          <w:sz w:val="26"/>
          <w:szCs w:val="26"/>
          <w:vertAlign w:val="subscript"/>
        </w:rPr>
        <w:t>i</w:t>
      </w:r>
      <w:proofErr w:type="spellEnd"/>
      <w:r>
        <w:rPr>
          <w:sz w:val="26"/>
          <w:szCs w:val="26"/>
          <w:vertAlign w:val="subscript"/>
        </w:rPr>
        <w:t xml:space="preserve"> </w:t>
      </w:r>
      <w:proofErr w:type="gramStart"/>
      <w:r>
        <w:rPr>
          <w:sz w:val="26"/>
          <w:szCs w:val="26"/>
          <w:vertAlign w:val="subscript"/>
        </w:rPr>
        <w:t>п</w:t>
      </w:r>
      <w:proofErr w:type="gramEnd"/>
      <w:r>
        <w:rPr>
          <w:sz w:val="26"/>
          <w:szCs w:val="26"/>
        </w:rPr>
        <w:t xml:space="preserve"> - планируемое количество i-х почтовых отправлений в год;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Р</w:t>
      </w:r>
      <w:r>
        <w:rPr>
          <w:sz w:val="26"/>
          <w:szCs w:val="26"/>
          <w:vertAlign w:val="subscript"/>
        </w:rPr>
        <w:t>i</w:t>
      </w:r>
      <w:proofErr w:type="spellEnd"/>
      <w:r>
        <w:rPr>
          <w:sz w:val="26"/>
          <w:szCs w:val="26"/>
          <w:vertAlign w:val="subscript"/>
        </w:rPr>
        <w:t xml:space="preserve"> </w:t>
      </w:r>
      <w:proofErr w:type="gramStart"/>
      <w:r>
        <w:rPr>
          <w:sz w:val="26"/>
          <w:szCs w:val="26"/>
          <w:vertAlign w:val="subscript"/>
        </w:rPr>
        <w:t>п</w:t>
      </w:r>
      <w:proofErr w:type="gramEnd"/>
      <w:r>
        <w:rPr>
          <w:sz w:val="26"/>
          <w:szCs w:val="26"/>
        </w:rPr>
        <w:t xml:space="preserve"> - цена 1 i-</w:t>
      </w:r>
      <w:proofErr w:type="spellStart"/>
      <w:r>
        <w:rPr>
          <w:sz w:val="26"/>
          <w:szCs w:val="26"/>
        </w:rPr>
        <w:t>го</w:t>
      </w:r>
      <w:proofErr w:type="spellEnd"/>
      <w:r>
        <w:rPr>
          <w:sz w:val="26"/>
          <w:szCs w:val="26"/>
        </w:rPr>
        <w:t xml:space="preserve"> почтового отправления.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37. Затраты на оплату услуг специальной связи (</w:t>
      </w: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сс</w:t>
      </w:r>
      <w:proofErr w:type="spellEnd"/>
      <w:r>
        <w:rPr>
          <w:sz w:val="26"/>
          <w:szCs w:val="26"/>
        </w:rPr>
        <w:t>) определяются по формуле:</w:t>
      </w:r>
    </w:p>
    <w:p w:rsidR="008E5EBD" w:rsidRDefault="008E5EBD" w:rsidP="008E5EBD">
      <w:pPr>
        <w:autoSpaceDE w:val="0"/>
        <w:autoSpaceDN w:val="0"/>
        <w:adjustRightInd w:val="0"/>
        <w:jc w:val="center"/>
        <w:rPr>
          <w:sz w:val="26"/>
          <w:szCs w:val="26"/>
        </w:rPr>
      </w:pP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сс</w:t>
      </w:r>
      <w:proofErr w:type="spellEnd"/>
      <w:r>
        <w:rPr>
          <w:sz w:val="26"/>
          <w:szCs w:val="26"/>
        </w:rPr>
        <w:t xml:space="preserve"> = </w:t>
      </w:r>
      <w:proofErr w:type="spellStart"/>
      <w:proofErr w:type="gramStart"/>
      <w:r>
        <w:rPr>
          <w:sz w:val="26"/>
          <w:szCs w:val="26"/>
        </w:rPr>
        <w:t>Q</w:t>
      </w:r>
      <w:proofErr w:type="gramEnd"/>
      <w:r>
        <w:rPr>
          <w:sz w:val="26"/>
          <w:szCs w:val="26"/>
          <w:vertAlign w:val="subscript"/>
        </w:rPr>
        <w:t>сс</w:t>
      </w:r>
      <w:proofErr w:type="spellEnd"/>
      <w:r>
        <w:rPr>
          <w:sz w:val="26"/>
          <w:szCs w:val="26"/>
        </w:rPr>
        <w:t xml:space="preserve"> x </w:t>
      </w:r>
      <w:proofErr w:type="spellStart"/>
      <w:r>
        <w:rPr>
          <w:sz w:val="26"/>
          <w:szCs w:val="26"/>
        </w:rPr>
        <w:t>Р</w:t>
      </w:r>
      <w:r>
        <w:rPr>
          <w:sz w:val="26"/>
          <w:szCs w:val="26"/>
          <w:vertAlign w:val="subscript"/>
        </w:rPr>
        <w:t>сс</w:t>
      </w:r>
      <w:proofErr w:type="spellEnd"/>
      <w:r>
        <w:rPr>
          <w:sz w:val="26"/>
          <w:szCs w:val="26"/>
        </w:rPr>
        <w:t>,</w:t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где: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proofErr w:type="gramStart"/>
      <w:r>
        <w:rPr>
          <w:sz w:val="26"/>
          <w:szCs w:val="26"/>
        </w:rPr>
        <w:t>Q</w:t>
      </w:r>
      <w:proofErr w:type="gramEnd"/>
      <w:r>
        <w:rPr>
          <w:sz w:val="26"/>
          <w:szCs w:val="26"/>
          <w:vertAlign w:val="subscript"/>
        </w:rPr>
        <w:t>сс</w:t>
      </w:r>
      <w:proofErr w:type="spellEnd"/>
      <w:r>
        <w:rPr>
          <w:sz w:val="26"/>
          <w:szCs w:val="26"/>
        </w:rPr>
        <w:t xml:space="preserve"> - планируемое количество листов (пакетов) исходящей информации в год;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Р</w:t>
      </w:r>
      <w:r>
        <w:rPr>
          <w:sz w:val="26"/>
          <w:szCs w:val="26"/>
          <w:vertAlign w:val="subscript"/>
        </w:rPr>
        <w:t>сс</w:t>
      </w:r>
      <w:proofErr w:type="spellEnd"/>
      <w:r>
        <w:rPr>
          <w:sz w:val="26"/>
          <w:szCs w:val="26"/>
        </w:rPr>
        <w:t xml:space="preserve"> - цена 1 листа (пакета) исходящей информации, отправляемой по каналам специальной связи.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Расчет производится в соответствии с нормами согласно таблице № 14.</w:t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8E5EBD" w:rsidRDefault="008E5EBD" w:rsidP="008E5EBD">
      <w:pPr>
        <w:autoSpaceDE w:val="0"/>
        <w:autoSpaceDN w:val="0"/>
        <w:adjustRightInd w:val="0"/>
        <w:jc w:val="right"/>
        <w:outlineLvl w:val="2"/>
        <w:rPr>
          <w:sz w:val="26"/>
          <w:szCs w:val="26"/>
        </w:rPr>
      </w:pPr>
      <w:r>
        <w:rPr>
          <w:sz w:val="26"/>
          <w:szCs w:val="26"/>
        </w:rPr>
        <w:lastRenderedPageBreak/>
        <w:t>Таблица 14</w:t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3543"/>
        <w:gridCol w:w="2126"/>
        <w:gridCol w:w="3402"/>
      </w:tblGrid>
      <w:tr w:rsidR="008E5EBD" w:rsidTr="0090613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 </w:t>
            </w:r>
            <w:proofErr w:type="gramStart"/>
            <w:r>
              <w:rPr>
                <w:sz w:val="26"/>
                <w:szCs w:val="26"/>
              </w:rPr>
              <w:t>п</w:t>
            </w:r>
            <w:proofErr w:type="gramEnd"/>
            <w:r>
              <w:rPr>
                <w:sz w:val="26"/>
                <w:szCs w:val="26"/>
              </w:rPr>
              <w:t>/п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Виды связи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Количество отправлений в год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Цена одного отправления (тыс. руб.)</w:t>
            </w:r>
          </w:p>
        </w:tc>
      </w:tr>
      <w:tr w:rsidR="008E5EBD" w:rsidTr="0090613A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outlineLvl w:val="3"/>
              <w:rPr>
                <w:sz w:val="26"/>
                <w:szCs w:val="26"/>
              </w:rPr>
            </w:pPr>
            <w:r w:rsidRPr="0041071D">
              <w:rPr>
                <w:sz w:val="26"/>
                <w:szCs w:val="26"/>
              </w:rPr>
              <w:t>Департамент градостроительства и архитектуры Пензенской области</w:t>
            </w:r>
          </w:p>
        </w:tc>
      </w:tr>
      <w:tr w:rsidR="008E5EBD" w:rsidTr="0090613A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Услуги почтовой связи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Среднее за 3 </w:t>
            </w:r>
            <w:proofErr w:type="gramStart"/>
            <w:r>
              <w:rPr>
                <w:sz w:val="26"/>
                <w:szCs w:val="26"/>
              </w:rPr>
              <w:t>предыдущих</w:t>
            </w:r>
            <w:proofErr w:type="gramEnd"/>
            <w:r>
              <w:rPr>
                <w:sz w:val="26"/>
                <w:szCs w:val="26"/>
              </w:rPr>
              <w:t xml:space="preserve"> финансовых года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2,0</w:t>
            </w:r>
          </w:p>
        </w:tc>
      </w:tr>
      <w:tr w:rsidR="008E5EBD" w:rsidTr="0090613A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ind w:firstLine="540"/>
              <w:jc w:val="both"/>
              <w:rPr>
                <w:sz w:val="26"/>
                <w:szCs w:val="26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ind w:firstLine="540"/>
              <w:jc w:val="both"/>
              <w:rPr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ind w:firstLine="540"/>
              <w:jc w:val="both"/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2,5 (в случае возврата заявок на участие в открытом конкурсе участникам)</w:t>
            </w:r>
          </w:p>
        </w:tc>
      </w:tr>
      <w:tr w:rsidR="008E5EBD" w:rsidTr="0090613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Услуги специальной связи, за исключением связи с использованием информационно-коммуникационных технологий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</w:tr>
    </w:tbl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8E5EBD" w:rsidRDefault="008E5EBD" w:rsidP="008E5EBD">
      <w:pPr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  <w:r>
        <w:rPr>
          <w:sz w:val="26"/>
          <w:szCs w:val="26"/>
        </w:rPr>
        <w:t>Затраты на транспортные услуги</w:t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38. Затраты по договору об оказании услуг перевозки (транспортировки) грузов (</w:t>
      </w: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дг</w:t>
      </w:r>
      <w:proofErr w:type="spellEnd"/>
      <w:r>
        <w:rPr>
          <w:sz w:val="26"/>
          <w:szCs w:val="26"/>
        </w:rPr>
        <w:t>) определяются по формуле:</w:t>
      </w:r>
    </w:p>
    <w:p w:rsidR="008E5EBD" w:rsidRDefault="008E5EBD" w:rsidP="008E5EBD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30"/>
          <w:sz w:val="26"/>
          <w:szCs w:val="26"/>
        </w:rPr>
        <w:drawing>
          <wp:inline distT="0" distB="0" distL="0" distR="0" wp14:anchorId="3F56DF16" wp14:editId="02B929E2">
            <wp:extent cx="1685925" cy="561975"/>
            <wp:effectExtent l="0" t="0" r="9525" b="9525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где: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Q</w:t>
      </w:r>
      <w:r>
        <w:rPr>
          <w:sz w:val="26"/>
          <w:szCs w:val="26"/>
          <w:vertAlign w:val="subscript"/>
        </w:rPr>
        <w:t>i</w:t>
      </w:r>
      <w:proofErr w:type="spellEnd"/>
      <w:r>
        <w:rPr>
          <w:sz w:val="26"/>
          <w:szCs w:val="26"/>
          <w:vertAlign w:val="subscript"/>
        </w:rPr>
        <w:t xml:space="preserve"> </w:t>
      </w:r>
      <w:proofErr w:type="spellStart"/>
      <w:r>
        <w:rPr>
          <w:sz w:val="26"/>
          <w:szCs w:val="26"/>
          <w:vertAlign w:val="subscript"/>
        </w:rPr>
        <w:t>дг</w:t>
      </w:r>
      <w:proofErr w:type="spellEnd"/>
      <w:r>
        <w:rPr>
          <w:sz w:val="26"/>
          <w:szCs w:val="26"/>
        </w:rPr>
        <w:t xml:space="preserve"> - количество i-х услуг перевозки (транспортировки) грузов;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Р</w:t>
      </w:r>
      <w:proofErr w:type="gramStart"/>
      <w:r>
        <w:rPr>
          <w:sz w:val="26"/>
          <w:szCs w:val="26"/>
          <w:vertAlign w:val="subscript"/>
        </w:rPr>
        <w:t>i</w:t>
      </w:r>
      <w:proofErr w:type="spellEnd"/>
      <w:proofErr w:type="gramEnd"/>
      <w:r>
        <w:rPr>
          <w:sz w:val="26"/>
          <w:szCs w:val="26"/>
          <w:vertAlign w:val="subscript"/>
        </w:rPr>
        <w:t xml:space="preserve"> </w:t>
      </w:r>
      <w:proofErr w:type="spellStart"/>
      <w:r>
        <w:rPr>
          <w:sz w:val="26"/>
          <w:szCs w:val="26"/>
          <w:vertAlign w:val="subscript"/>
        </w:rPr>
        <w:t>дг</w:t>
      </w:r>
      <w:proofErr w:type="spellEnd"/>
      <w:r>
        <w:rPr>
          <w:sz w:val="26"/>
          <w:szCs w:val="26"/>
        </w:rPr>
        <w:t xml:space="preserve"> - цена 1 i-й услуги перевозки (транспортировки) груза, определяемая в соответствии </w:t>
      </w:r>
      <w:r w:rsidRPr="00E0163B">
        <w:rPr>
          <w:sz w:val="26"/>
          <w:szCs w:val="26"/>
        </w:rPr>
        <w:t xml:space="preserve">со </w:t>
      </w:r>
      <w:hyperlink r:id="rId70" w:history="1">
        <w:r w:rsidRPr="00E0163B">
          <w:rPr>
            <w:sz w:val="26"/>
            <w:szCs w:val="26"/>
          </w:rPr>
          <w:t>статьей 22</w:t>
        </w:r>
      </w:hyperlink>
      <w:r w:rsidRPr="00E0163B">
        <w:rPr>
          <w:sz w:val="26"/>
          <w:szCs w:val="26"/>
        </w:rPr>
        <w:t xml:space="preserve"> Федерального </w:t>
      </w:r>
      <w:r>
        <w:rPr>
          <w:sz w:val="26"/>
          <w:szCs w:val="26"/>
        </w:rPr>
        <w:t>закона от 05.04.2013 № 44-ФЗ.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39. Затраты на оплату разовых услуг пассажирских перевозок при проведении совещания (</w:t>
      </w: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пп</w:t>
      </w:r>
      <w:proofErr w:type="spellEnd"/>
      <w:r>
        <w:rPr>
          <w:sz w:val="26"/>
          <w:szCs w:val="26"/>
        </w:rPr>
        <w:t>) определяются по формуле:</w:t>
      </w:r>
    </w:p>
    <w:p w:rsidR="008E5EBD" w:rsidRDefault="008E5EBD" w:rsidP="008E5EBD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30"/>
          <w:sz w:val="26"/>
          <w:szCs w:val="26"/>
        </w:rPr>
        <w:drawing>
          <wp:inline distT="0" distB="0" distL="0" distR="0" wp14:anchorId="1488833E" wp14:editId="541FA795">
            <wp:extent cx="2095500" cy="561975"/>
            <wp:effectExtent l="0" t="0" r="0" b="9525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где: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Q</w:t>
      </w:r>
      <w:r>
        <w:rPr>
          <w:sz w:val="26"/>
          <w:szCs w:val="26"/>
          <w:vertAlign w:val="subscript"/>
        </w:rPr>
        <w:t>i</w:t>
      </w:r>
      <w:proofErr w:type="spellEnd"/>
      <w:r>
        <w:rPr>
          <w:sz w:val="26"/>
          <w:szCs w:val="26"/>
          <w:vertAlign w:val="subscript"/>
        </w:rPr>
        <w:t xml:space="preserve"> у</w:t>
      </w:r>
      <w:r>
        <w:rPr>
          <w:sz w:val="26"/>
          <w:szCs w:val="26"/>
        </w:rPr>
        <w:t xml:space="preserve"> - количество i-х разовых услуг пассажирских перевозок;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Q</w:t>
      </w:r>
      <w:r>
        <w:rPr>
          <w:sz w:val="26"/>
          <w:szCs w:val="26"/>
          <w:vertAlign w:val="subscript"/>
        </w:rPr>
        <w:t>i</w:t>
      </w:r>
      <w:proofErr w:type="spellEnd"/>
      <w:r>
        <w:rPr>
          <w:sz w:val="26"/>
          <w:szCs w:val="26"/>
          <w:vertAlign w:val="subscript"/>
        </w:rPr>
        <w:t xml:space="preserve"> ч</w:t>
      </w:r>
      <w:r>
        <w:rPr>
          <w:sz w:val="26"/>
          <w:szCs w:val="26"/>
        </w:rPr>
        <w:t xml:space="preserve"> - среднее количество часов аренды транспортного средства по i-й разовой услуге;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lastRenderedPageBreak/>
        <w:t>Р</w:t>
      </w:r>
      <w:proofErr w:type="gramStart"/>
      <w:r>
        <w:rPr>
          <w:sz w:val="26"/>
          <w:szCs w:val="26"/>
          <w:vertAlign w:val="subscript"/>
        </w:rPr>
        <w:t>i</w:t>
      </w:r>
      <w:proofErr w:type="spellEnd"/>
      <w:proofErr w:type="gramEnd"/>
      <w:r>
        <w:rPr>
          <w:sz w:val="26"/>
          <w:szCs w:val="26"/>
          <w:vertAlign w:val="subscript"/>
        </w:rPr>
        <w:t xml:space="preserve"> ч</w:t>
      </w:r>
      <w:r>
        <w:rPr>
          <w:sz w:val="26"/>
          <w:szCs w:val="26"/>
        </w:rPr>
        <w:t xml:space="preserve"> - цена 1 часа аренды транспортного средства по i-й разовой услуге, определяемая в </w:t>
      </w:r>
      <w:r w:rsidRPr="00E0163B">
        <w:rPr>
          <w:sz w:val="26"/>
          <w:szCs w:val="26"/>
        </w:rPr>
        <w:t xml:space="preserve">соответствии со </w:t>
      </w:r>
      <w:hyperlink r:id="rId72" w:history="1">
        <w:r w:rsidRPr="00E0163B">
          <w:rPr>
            <w:sz w:val="26"/>
            <w:szCs w:val="26"/>
          </w:rPr>
          <w:t>статьей 22</w:t>
        </w:r>
      </w:hyperlink>
      <w:r w:rsidRPr="00E0163B">
        <w:rPr>
          <w:sz w:val="26"/>
          <w:szCs w:val="26"/>
        </w:rPr>
        <w:t xml:space="preserve"> Федерального </w:t>
      </w:r>
      <w:r>
        <w:rPr>
          <w:sz w:val="26"/>
          <w:szCs w:val="26"/>
        </w:rPr>
        <w:t>закона от 05.04.2013 № 44-ФЗ.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40. Затраты на оплату проезда работника к месту нахождения учебного заведения и обратно (</w:t>
      </w: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тру</w:t>
      </w:r>
      <w:proofErr w:type="spellEnd"/>
      <w:r>
        <w:rPr>
          <w:sz w:val="26"/>
          <w:szCs w:val="26"/>
        </w:rPr>
        <w:t>) определяются по формуле:</w:t>
      </w:r>
    </w:p>
    <w:p w:rsidR="008E5EBD" w:rsidRDefault="008E5EBD" w:rsidP="008E5EBD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30"/>
          <w:sz w:val="26"/>
          <w:szCs w:val="26"/>
        </w:rPr>
        <w:drawing>
          <wp:inline distT="0" distB="0" distL="0" distR="0" wp14:anchorId="5D6CE99A" wp14:editId="364A970E">
            <wp:extent cx="2095500" cy="561975"/>
            <wp:effectExtent l="0" t="0" r="0" b="9525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где: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Q</w:t>
      </w:r>
      <w:r>
        <w:rPr>
          <w:sz w:val="26"/>
          <w:szCs w:val="26"/>
          <w:vertAlign w:val="subscript"/>
        </w:rPr>
        <w:t>i</w:t>
      </w:r>
      <w:proofErr w:type="spellEnd"/>
      <w:r>
        <w:rPr>
          <w:sz w:val="26"/>
          <w:szCs w:val="26"/>
          <w:vertAlign w:val="subscript"/>
        </w:rPr>
        <w:t xml:space="preserve"> тру</w:t>
      </w:r>
      <w:r>
        <w:rPr>
          <w:sz w:val="26"/>
          <w:szCs w:val="26"/>
        </w:rPr>
        <w:t xml:space="preserve"> - количество работников, имеющих право на компенсацию расходов, по i-</w:t>
      </w:r>
      <w:proofErr w:type="spellStart"/>
      <w:r>
        <w:rPr>
          <w:sz w:val="26"/>
          <w:szCs w:val="26"/>
        </w:rPr>
        <w:t>му</w:t>
      </w:r>
      <w:proofErr w:type="spellEnd"/>
      <w:r>
        <w:rPr>
          <w:sz w:val="26"/>
          <w:szCs w:val="26"/>
        </w:rPr>
        <w:t xml:space="preserve"> направлению;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Р</w:t>
      </w:r>
      <w:proofErr w:type="gramStart"/>
      <w:r>
        <w:rPr>
          <w:sz w:val="26"/>
          <w:szCs w:val="26"/>
          <w:vertAlign w:val="subscript"/>
        </w:rPr>
        <w:t>i</w:t>
      </w:r>
      <w:proofErr w:type="spellEnd"/>
      <w:proofErr w:type="gramEnd"/>
      <w:r>
        <w:rPr>
          <w:sz w:val="26"/>
          <w:szCs w:val="26"/>
          <w:vertAlign w:val="subscript"/>
        </w:rPr>
        <w:t xml:space="preserve"> тру</w:t>
      </w:r>
      <w:r>
        <w:rPr>
          <w:sz w:val="26"/>
          <w:szCs w:val="26"/>
        </w:rPr>
        <w:t xml:space="preserve"> - цена проезда к месту нахождения учебного заведения по i-</w:t>
      </w:r>
      <w:proofErr w:type="spellStart"/>
      <w:r>
        <w:rPr>
          <w:sz w:val="26"/>
          <w:szCs w:val="26"/>
        </w:rPr>
        <w:t>му</w:t>
      </w:r>
      <w:proofErr w:type="spellEnd"/>
      <w:r>
        <w:rPr>
          <w:sz w:val="26"/>
          <w:szCs w:val="26"/>
        </w:rPr>
        <w:t xml:space="preserve"> направлению, определяемая в соответствии </w:t>
      </w:r>
      <w:r w:rsidRPr="00E0163B">
        <w:rPr>
          <w:sz w:val="26"/>
          <w:szCs w:val="26"/>
        </w:rPr>
        <w:t xml:space="preserve">со </w:t>
      </w:r>
      <w:hyperlink r:id="rId74" w:history="1">
        <w:r w:rsidRPr="00E0163B">
          <w:rPr>
            <w:sz w:val="26"/>
            <w:szCs w:val="26"/>
          </w:rPr>
          <w:t>статьей 22</w:t>
        </w:r>
      </w:hyperlink>
      <w:r w:rsidRPr="00E0163B">
        <w:rPr>
          <w:sz w:val="26"/>
          <w:szCs w:val="26"/>
        </w:rPr>
        <w:t xml:space="preserve"> Федерального </w:t>
      </w:r>
      <w:r>
        <w:rPr>
          <w:sz w:val="26"/>
          <w:szCs w:val="26"/>
        </w:rPr>
        <w:t>закона от 05.04.2013 № 44-ФЗ.</w:t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8E5EBD" w:rsidRDefault="008E5EBD" w:rsidP="008E5EBD">
      <w:pPr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  <w:r>
        <w:rPr>
          <w:sz w:val="26"/>
          <w:szCs w:val="26"/>
        </w:rPr>
        <w:t>Затраты на оплату расходов по договорам об оказании услуг,</w:t>
      </w:r>
    </w:p>
    <w:p w:rsidR="008E5EBD" w:rsidRDefault="008E5EBD" w:rsidP="008E5EBD">
      <w:pPr>
        <w:autoSpaceDE w:val="0"/>
        <w:autoSpaceDN w:val="0"/>
        <w:adjustRightInd w:val="0"/>
        <w:jc w:val="center"/>
        <w:rPr>
          <w:sz w:val="26"/>
          <w:szCs w:val="26"/>
        </w:rPr>
      </w:pPr>
      <w:proofErr w:type="gramStart"/>
      <w:r>
        <w:rPr>
          <w:sz w:val="26"/>
          <w:szCs w:val="26"/>
        </w:rPr>
        <w:t>связанных</w:t>
      </w:r>
      <w:proofErr w:type="gramEnd"/>
      <w:r>
        <w:rPr>
          <w:sz w:val="26"/>
          <w:szCs w:val="26"/>
        </w:rPr>
        <w:t xml:space="preserve"> с проездом и наймом жилого помещения в связи</w:t>
      </w:r>
    </w:p>
    <w:p w:rsidR="008E5EBD" w:rsidRDefault="008E5EBD" w:rsidP="008E5EBD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с командированием работников, заключаемым со </w:t>
      </w:r>
      <w:proofErr w:type="gramStart"/>
      <w:r>
        <w:rPr>
          <w:sz w:val="26"/>
          <w:szCs w:val="26"/>
        </w:rPr>
        <w:t>сторонними</w:t>
      </w:r>
      <w:proofErr w:type="gramEnd"/>
    </w:p>
    <w:p w:rsidR="008E5EBD" w:rsidRDefault="008E5EBD" w:rsidP="008E5EBD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>организациями</w:t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41. 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 (</w:t>
      </w: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кр</w:t>
      </w:r>
      <w:proofErr w:type="spellEnd"/>
      <w:r>
        <w:rPr>
          <w:sz w:val="26"/>
          <w:szCs w:val="26"/>
        </w:rPr>
        <w:t>), определяются по формуле:</w:t>
      </w:r>
    </w:p>
    <w:p w:rsidR="008E5EBD" w:rsidRDefault="008E5EBD" w:rsidP="008E5EBD">
      <w:pPr>
        <w:autoSpaceDE w:val="0"/>
        <w:autoSpaceDN w:val="0"/>
        <w:adjustRightInd w:val="0"/>
        <w:jc w:val="center"/>
        <w:rPr>
          <w:sz w:val="26"/>
          <w:szCs w:val="26"/>
        </w:rPr>
      </w:pP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кр</w:t>
      </w:r>
      <w:proofErr w:type="spellEnd"/>
      <w:r>
        <w:rPr>
          <w:sz w:val="26"/>
          <w:szCs w:val="26"/>
        </w:rPr>
        <w:t xml:space="preserve"> = </w:t>
      </w: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проезд</w:t>
      </w:r>
      <w:proofErr w:type="spellEnd"/>
      <w:r>
        <w:rPr>
          <w:sz w:val="26"/>
          <w:szCs w:val="26"/>
        </w:rPr>
        <w:t xml:space="preserve"> + </w:t>
      </w: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найм</w:t>
      </w:r>
      <w:proofErr w:type="spellEnd"/>
      <w:r>
        <w:rPr>
          <w:sz w:val="26"/>
          <w:szCs w:val="26"/>
        </w:rPr>
        <w:t>,</w:t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где: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проезд</w:t>
      </w:r>
      <w:proofErr w:type="spellEnd"/>
      <w:r>
        <w:rPr>
          <w:sz w:val="26"/>
          <w:szCs w:val="26"/>
        </w:rPr>
        <w:t xml:space="preserve"> - затраты по договору на проезд к месту командирования и обратно;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найм</w:t>
      </w:r>
      <w:proofErr w:type="spellEnd"/>
      <w:r>
        <w:rPr>
          <w:sz w:val="26"/>
          <w:szCs w:val="26"/>
        </w:rPr>
        <w:t xml:space="preserve"> - затраты по договору на </w:t>
      </w:r>
      <w:proofErr w:type="spellStart"/>
      <w:r>
        <w:rPr>
          <w:sz w:val="26"/>
          <w:szCs w:val="26"/>
        </w:rPr>
        <w:t>найм</w:t>
      </w:r>
      <w:proofErr w:type="spellEnd"/>
      <w:r>
        <w:rPr>
          <w:sz w:val="26"/>
          <w:szCs w:val="26"/>
        </w:rPr>
        <w:t xml:space="preserve"> жилого помещения на период командирования.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42. Затраты по договору на проезд к месту командирования и обратно </w:t>
      </w: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проезд</w:t>
      </w:r>
      <w:proofErr w:type="spellEnd"/>
      <w:r>
        <w:rPr>
          <w:sz w:val="26"/>
          <w:szCs w:val="26"/>
        </w:rPr>
        <w:t xml:space="preserve"> определяются по формуле:</w:t>
      </w:r>
    </w:p>
    <w:p w:rsidR="008E5EBD" w:rsidRDefault="008E5EBD" w:rsidP="008E5EBD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30"/>
          <w:sz w:val="26"/>
          <w:szCs w:val="26"/>
        </w:rPr>
        <w:drawing>
          <wp:inline distT="0" distB="0" distL="0" distR="0" wp14:anchorId="6691D351" wp14:editId="0364C576">
            <wp:extent cx="2638425" cy="561975"/>
            <wp:effectExtent l="0" t="0" r="9525" b="9525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где: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Q</w:t>
      </w:r>
      <w:r>
        <w:rPr>
          <w:sz w:val="26"/>
          <w:szCs w:val="26"/>
          <w:vertAlign w:val="subscript"/>
        </w:rPr>
        <w:t>i</w:t>
      </w:r>
      <w:proofErr w:type="spellEnd"/>
      <w:r>
        <w:rPr>
          <w:sz w:val="26"/>
          <w:szCs w:val="26"/>
          <w:vertAlign w:val="subscript"/>
        </w:rPr>
        <w:t xml:space="preserve"> проезд</w:t>
      </w:r>
      <w:r>
        <w:rPr>
          <w:sz w:val="26"/>
          <w:szCs w:val="26"/>
        </w:rPr>
        <w:t xml:space="preserve"> - количество командированных работников по i-</w:t>
      </w:r>
      <w:proofErr w:type="spellStart"/>
      <w:r>
        <w:rPr>
          <w:sz w:val="26"/>
          <w:szCs w:val="26"/>
        </w:rPr>
        <w:t>му</w:t>
      </w:r>
      <w:proofErr w:type="spellEnd"/>
      <w:r>
        <w:rPr>
          <w:sz w:val="26"/>
          <w:szCs w:val="26"/>
        </w:rPr>
        <w:t xml:space="preserve"> направлению командирования с учетом показателей утвержденных планов служебных командировок;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proofErr w:type="gramStart"/>
      <w:r>
        <w:rPr>
          <w:sz w:val="26"/>
          <w:szCs w:val="26"/>
        </w:rPr>
        <w:t>Р</w:t>
      </w:r>
      <w:r>
        <w:rPr>
          <w:sz w:val="26"/>
          <w:szCs w:val="26"/>
          <w:vertAlign w:val="subscript"/>
        </w:rPr>
        <w:t>i</w:t>
      </w:r>
      <w:proofErr w:type="spellEnd"/>
      <w:r>
        <w:rPr>
          <w:sz w:val="26"/>
          <w:szCs w:val="26"/>
          <w:vertAlign w:val="subscript"/>
        </w:rPr>
        <w:t xml:space="preserve"> проезд</w:t>
      </w:r>
      <w:r>
        <w:rPr>
          <w:sz w:val="26"/>
          <w:szCs w:val="26"/>
        </w:rPr>
        <w:t xml:space="preserve"> - цена проезда по i-</w:t>
      </w:r>
      <w:proofErr w:type="spellStart"/>
      <w:r>
        <w:rPr>
          <w:sz w:val="26"/>
          <w:szCs w:val="26"/>
        </w:rPr>
        <w:t>му</w:t>
      </w:r>
      <w:proofErr w:type="spellEnd"/>
      <w:r>
        <w:rPr>
          <w:sz w:val="26"/>
          <w:szCs w:val="26"/>
        </w:rPr>
        <w:t xml:space="preserve"> направлению командирования с учетом требований </w:t>
      </w:r>
      <w:hyperlink r:id="rId76" w:history="1">
        <w:r>
          <w:rPr>
            <w:color w:val="0000FF"/>
            <w:sz w:val="26"/>
            <w:szCs w:val="26"/>
          </w:rPr>
          <w:t>постановления</w:t>
        </w:r>
      </w:hyperlink>
      <w:r>
        <w:rPr>
          <w:sz w:val="26"/>
          <w:szCs w:val="26"/>
        </w:rPr>
        <w:t xml:space="preserve"> Правительства Пензенской области от 14.10.2014 N 700-пП "О порядке и размерах возмещения расходов, связанных со служебными командировками, работникам, заключившим трудовой договор о работе в государственных органах Пензенской области, работникам государственных </w:t>
      </w:r>
      <w:r>
        <w:rPr>
          <w:sz w:val="26"/>
          <w:szCs w:val="26"/>
        </w:rPr>
        <w:lastRenderedPageBreak/>
        <w:t xml:space="preserve">учреждений Пензенской области" (с последующими изменениями), </w:t>
      </w:r>
      <w:hyperlink r:id="rId77" w:history="1">
        <w:r>
          <w:rPr>
            <w:color w:val="0000FF"/>
            <w:sz w:val="26"/>
            <w:szCs w:val="26"/>
          </w:rPr>
          <w:t>Порядка</w:t>
        </w:r>
      </w:hyperlink>
      <w:r>
        <w:rPr>
          <w:sz w:val="26"/>
          <w:szCs w:val="26"/>
        </w:rPr>
        <w:t xml:space="preserve"> и условий командирования государственных гражданских служащих Пензенской области, утвержденных постановлением Губернатора</w:t>
      </w:r>
      <w:proofErr w:type="gramEnd"/>
      <w:r>
        <w:rPr>
          <w:sz w:val="26"/>
          <w:szCs w:val="26"/>
        </w:rPr>
        <w:t xml:space="preserve"> Пензенской области от 19.03.2010 N 20 "О порядке и условиях командирования государственных гражданских служащих Пензенской области" (с последующими изменениями).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43. Затраты по договору на </w:t>
      </w:r>
      <w:proofErr w:type="spellStart"/>
      <w:r>
        <w:rPr>
          <w:sz w:val="26"/>
          <w:szCs w:val="26"/>
        </w:rPr>
        <w:t>найм</w:t>
      </w:r>
      <w:proofErr w:type="spellEnd"/>
      <w:r>
        <w:rPr>
          <w:sz w:val="26"/>
          <w:szCs w:val="26"/>
        </w:rPr>
        <w:t xml:space="preserve"> жилого помещения на период командирования (</w:t>
      </w: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найм</w:t>
      </w:r>
      <w:proofErr w:type="spellEnd"/>
      <w:r>
        <w:rPr>
          <w:sz w:val="26"/>
          <w:szCs w:val="26"/>
        </w:rPr>
        <w:t>) определяются по формуле:</w:t>
      </w:r>
    </w:p>
    <w:p w:rsidR="008E5EBD" w:rsidRDefault="008E5EBD" w:rsidP="008E5EBD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30"/>
          <w:sz w:val="26"/>
          <w:szCs w:val="26"/>
        </w:rPr>
        <w:drawing>
          <wp:inline distT="0" distB="0" distL="0" distR="0" wp14:anchorId="4BF7FD15" wp14:editId="03B4F7D5">
            <wp:extent cx="2771775" cy="561975"/>
            <wp:effectExtent l="0" t="0" r="9525" b="9525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где: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Q</w:t>
      </w:r>
      <w:r>
        <w:rPr>
          <w:sz w:val="26"/>
          <w:szCs w:val="26"/>
          <w:vertAlign w:val="subscript"/>
        </w:rPr>
        <w:t>i</w:t>
      </w:r>
      <w:proofErr w:type="spellEnd"/>
      <w:r>
        <w:rPr>
          <w:sz w:val="26"/>
          <w:szCs w:val="26"/>
          <w:vertAlign w:val="subscript"/>
        </w:rPr>
        <w:t xml:space="preserve"> </w:t>
      </w:r>
      <w:proofErr w:type="spellStart"/>
      <w:r>
        <w:rPr>
          <w:sz w:val="26"/>
          <w:szCs w:val="26"/>
          <w:vertAlign w:val="subscript"/>
        </w:rPr>
        <w:t>найм</w:t>
      </w:r>
      <w:proofErr w:type="spellEnd"/>
      <w:r>
        <w:rPr>
          <w:sz w:val="26"/>
          <w:szCs w:val="26"/>
        </w:rPr>
        <w:t xml:space="preserve"> - количество командированных работников по i-</w:t>
      </w:r>
      <w:proofErr w:type="spellStart"/>
      <w:r>
        <w:rPr>
          <w:sz w:val="26"/>
          <w:szCs w:val="26"/>
        </w:rPr>
        <w:t>му</w:t>
      </w:r>
      <w:proofErr w:type="spellEnd"/>
      <w:r>
        <w:rPr>
          <w:sz w:val="26"/>
          <w:szCs w:val="26"/>
        </w:rPr>
        <w:t xml:space="preserve"> направлению командирования с учетом показателей утвержденных планов служебных командировок;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proofErr w:type="gramStart"/>
      <w:r>
        <w:rPr>
          <w:sz w:val="26"/>
          <w:szCs w:val="26"/>
        </w:rPr>
        <w:t>Р</w:t>
      </w:r>
      <w:r>
        <w:rPr>
          <w:sz w:val="26"/>
          <w:szCs w:val="26"/>
          <w:vertAlign w:val="subscript"/>
        </w:rPr>
        <w:t>i</w:t>
      </w:r>
      <w:proofErr w:type="spellEnd"/>
      <w:r>
        <w:rPr>
          <w:sz w:val="26"/>
          <w:szCs w:val="26"/>
          <w:vertAlign w:val="subscript"/>
        </w:rPr>
        <w:t xml:space="preserve"> </w:t>
      </w:r>
      <w:proofErr w:type="spellStart"/>
      <w:r>
        <w:rPr>
          <w:sz w:val="26"/>
          <w:szCs w:val="26"/>
          <w:vertAlign w:val="subscript"/>
        </w:rPr>
        <w:t>найм</w:t>
      </w:r>
      <w:proofErr w:type="spellEnd"/>
      <w:r>
        <w:rPr>
          <w:sz w:val="26"/>
          <w:szCs w:val="26"/>
        </w:rPr>
        <w:t xml:space="preserve"> - цена найма жилого помещения в сутки по i-</w:t>
      </w:r>
      <w:proofErr w:type="spellStart"/>
      <w:r>
        <w:rPr>
          <w:sz w:val="26"/>
          <w:szCs w:val="26"/>
        </w:rPr>
        <w:t>му</w:t>
      </w:r>
      <w:proofErr w:type="spellEnd"/>
      <w:r>
        <w:rPr>
          <w:sz w:val="26"/>
          <w:szCs w:val="26"/>
        </w:rPr>
        <w:t xml:space="preserve"> направлению командирования с учетом требований </w:t>
      </w:r>
      <w:hyperlink r:id="rId79" w:history="1">
        <w:r w:rsidRPr="00E0163B">
          <w:rPr>
            <w:sz w:val="26"/>
            <w:szCs w:val="26"/>
          </w:rPr>
          <w:t>постановления</w:t>
        </w:r>
      </w:hyperlink>
      <w:r>
        <w:rPr>
          <w:sz w:val="26"/>
          <w:szCs w:val="26"/>
        </w:rPr>
        <w:t xml:space="preserve"> Правительства Пензенской области от 14.10.2014 № 700-пП "О порядке и размерах возмещения расходов, связанных со служебными командировками, работникам, заключившим трудовой договор о работе в государственных органах Пензенской области, работникам государственных учреждений Пензенской области" (с последующими изменениями), </w:t>
      </w:r>
      <w:hyperlink r:id="rId80" w:history="1">
        <w:r w:rsidRPr="00E0163B">
          <w:rPr>
            <w:sz w:val="26"/>
            <w:szCs w:val="26"/>
          </w:rPr>
          <w:t>Порядка</w:t>
        </w:r>
      </w:hyperlink>
      <w:r>
        <w:rPr>
          <w:sz w:val="26"/>
          <w:szCs w:val="26"/>
        </w:rPr>
        <w:t xml:space="preserve"> и условий командирования государственных гражданских служащих Пензенской области</w:t>
      </w:r>
      <w:proofErr w:type="gramEnd"/>
      <w:r>
        <w:rPr>
          <w:sz w:val="26"/>
          <w:szCs w:val="26"/>
        </w:rPr>
        <w:t>, утвержденных постановлением Губернатора Пензенской области от 19.03.2010 № 20 "О порядке и условиях командирования государственных гражданских служащих Пензенской области" (с последующими изменениями);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N</w:t>
      </w:r>
      <w:r>
        <w:rPr>
          <w:sz w:val="26"/>
          <w:szCs w:val="26"/>
          <w:vertAlign w:val="subscript"/>
        </w:rPr>
        <w:t>i</w:t>
      </w:r>
      <w:proofErr w:type="spellEnd"/>
      <w:r>
        <w:rPr>
          <w:sz w:val="26"/>
          <w:szCs w:val="26"/>
          <w:vertAlign w:val="subscript"/>
        </w:rPr>
        <w:t xml:space="preserve"> </w:t>
      </w:r>
      <w:proofErr w:type="spellStart"/>
      <w:r>
        <w:rPr>
          <w:sz w:val="26"/>
          <w:szCs w:val="26"/>
          <w:vertAlign w:val="subscript"/>
        </w:rPr>
        <w:t>найм</w:t>
      </w:r>
      <w:proofErr w:type="spellEnd"/>
      <w:r>
        <w:rPr>
          <w:sz w:val="26"/>
          <w:szCs w:val="26"/>
        </w:rPr>
        <w:t xml:space="preserve"> - количество суток нахождения в командировке по i-</w:t>
      </w:r>
      <w:proofErr w:type="spellStart"/>
      <w:r>
        <w:rPr>
          <w:sz w:val="26"/>
          <w:szCs w:val="26"/>
        </w:rPr>
        <w:t>му</w:t>
      </w:r>
      <w:proofErr w:type="spellEnd"/>
      <w:r>
        <w:rPr>
          <w:sz w:val="26"/>
          <w:szCs w:val="26"/>
        </w:rPr>
        <w:t xml:space="preserve"> направлению командирования.</w:t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8E5EBD" w:rsidRDefault="008E5EBD" w:rsidP="008E5EBD">
      <w:pPr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  <w:r>
        <w:rPr>
          <w:sz w:val="26"/>
          <w:szCs w:val="26"/>
        </w:rPr>
        <w:t>Затраты на коммунальные услуги</w:t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44. Затраты на коммунальные услуги (</w:t>
      </w: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ком</w:t>
      </w:r>
      <w:proofErr w:type="spellEnd"/>
      <w:r>
        <w:rPr>
          <w:sz w:val="26"/>
          <w:szCs w:val="26"/>
        </w:rPr>
        <w:t>) определяются по формуле:</w:t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8E5EBD" w:rsidRDefault="008E5EBD" w:rsidP="008E5EBD">
      <w:pPr>
        <w:autoSpaceDE w:val="0"/>
        <w:autoSpaceDN w:val="0"/>
        <w:adjustRightInd w:val="0"/>
        <w:jc w:val="center"/>
        <w:rPr>
          <w:sz w:val="26"/>
          <w:szCs w:val="26"/>
        </w:rPr>
      </w:pP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ком</w:t>
      </w:r>
      <w:proofErr w:type="spellEnd"/>
      <w:r>
        <w:rPr>
          <w:sz w:val="26"/>
          <w:szCs w:val="26"/>
        </w:rPr>
        <w:t xml:space="preserve"> = </w:t>
      </w: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гс</w:t>
      </w:r>
      <w:proofErr w:type="spellEnd"/>
      <w:r>
        <w:rPr>
          <w:sz w:val="26"/>
          <w:szCs w:val="26"/>
        </w:rPr>
        <w:t xml:space="preserve"> + </w:t>
      </w: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эс</w:t>
      </w:r>
      <w:proofErr w:type="spellEnd"/>
      <w:r>
        <w:rPr>
          <w:sz w:val="26"/>
          <w:szCs w:val="26"/>
        </w:rPr>
        <w:t xml:space="preserve"> + </w:t>
      </w: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тс</w:t>
      </w:r>
      <w:proofErr w:type="spellEnd"/>
      <w:r>
        <w:rPr>
          <w:sz w:val="26"/>
          <w:szCs w:val="26"/>
        </w:rPr>
        <w:t xml:space="preserve"> + </w:t>
      </w: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гв</w:t>
      </w:r>
      <w:proofErr w:type="spellEnd"/>
      <w:r>
        <w:rPr>
          <w:sz w:val="26"/>
          <w:szCs w:val="26"/>
        </w:rPr>
        <w:t xml:space="preserve"> + </w:t>
      </w: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хв</w:t>
      </w:r>
      <w:proofErr w:type="spellEnd"/>
      <w:r>
        <w:rPr>
          <w:sz w:val="26"/>
          <w:szCs w:val="26"/>
        </w:rPr>
        <w:t xml:space="preserve"> + </w:t>
      </w: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внск</w:t>
      </w:r>
      <w:proofErr w:type="spellEnd"/>
      <w:r>
        <w:rPr>
          <w:sz w:val="26"/>
          <w:szCs w:val="26"/>
        </w:rPr>
        <w:t>,</w:t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где: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гс</w:t>
      </w:r>
      <w:proofErr w:type="spellEnd"/>
      <w:r>
        <w:rPr>
          <w:sz w:val="26"/>
          <w:szCs w:val="26"/>
        </w:rPr>
        <w:t xml:space="preserve"> - затраты на газоснабжение и иные виды топлива;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эс</w:t>
      </w:r>
      <w:proofErr w:type="spellEnd"/>
      <w:r>
        <w:rPr>
          <w:sz w:val="26"/>
          <w:szCs w:val="26"/>
        </w:rPr>
        <w:t xml:space="preserve"> - затраты на электроснабжение;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тс</w:t>
      </w:r>
      <w:proofErr w:type="spellEnd"/>
      <w:r>
        <w:rPr>
          <w:sz w:val="26"/>
          <w:szCs w:val="26"/>
        </w:rPr>
        <w:t xml:space="preserve"> - затраты на теплоснабжение;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гв</w:t>
      </w:r>
      <w:proofErr w:type="spellEnd"/>
      <w:r>
        <w:rPr>
          <w:sz w:val="26"/>
          <w:szCs w:val="26"/>
        </w:rPr>
        <w:t xml:space="preserve"> - затраты на горячее водоснабжение;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хв</w:t>
      </w:r>
      <w:proofErr w:type="spellEnd"/>
      <w:r>
        <w:rPr>
          <w:sz w:val="26"/>
          <w:szCs w:val="26"/>
        </w:rPr>
        <w:t xml:space="preserve"> - затраты на холодное водоснабжение и водоотведение;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lastRenderedPageBreak/>
        <w:t>З</w:t>
      </w:r>
      <w:r>
        <w:rPr>
          <w:sz w:val="26"/>
          <w:szCs w:val="26"/>
          <w:vertAlign w:val="subscript"/>
        </w:rPr>
        <w:t>внск</w:t>
      </w:r>
      <w:proofErr w:type="spellEnd"/>
      <w:r>
        <w:rPr>
          <w:sz w:val="26"/>
          <w:szCs w:val="26"/>
        </w:rPr>
        <w:t xml:space="preserve"> - затраты на оплату услуг лиц, привлекаемых на основании гражданско-правовых договоров (далее - внештатный сотрудник).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45. Затраты на газоснабжение и иные виды топлива (</w:t>
      </w: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гс</w:t>
      </w:r>
      <w:proofErr w:type="spellEnd"/>
      <w:r>
        <w:rPr>
          <w:sz w:val="26"/>
          <w:szCs w:val="26"/>
        </w:rPr>
        <w:t>) определяются по формуле:</w:t>
      </w:r>
    </w:p>
    <w:p w:rsidR="008E5EBD" w:rsidRDefault="008E5EBD" w:rsidP="008E5EBD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30"/>
          <w:sz w:val="26"/>
          <w:szCs w:val="26"/>
        </w:rPr>
        <w:drawing>
          <wp:inline distT="0" distB="0" distL="0" distR="0" wp14:anchorId="50945AC1" wp14:editId="666A76AD">
            <wp:extent cx="2171700" cy="561975"/>
            <wp:effectExtent l="0" t="0" r="0" b="9525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где: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П</w:t>
      </w:r>
      <w:proofErr w:type="gramStart"/>
      <w:r>
        <w:rPr>
          <w:sz w:val="26"/>
          <w:szCs w:val="26"/>
          <w:vertAlign w:val="subscript"/>
        </w:rPr>
        <w:t>i</w:t>
      </w:r>
      <w:proofErr w:type="spellEnd"/>
      <w:proofErr w:type="gramEnd"/>
      <w:r>
        <w:rPr>
          <w:sz w:val="26"/>
          <w:szCs w:val="26"/>
          <w:vertAlign w:val="subscript"/>
        </w:rPr>
        <w:t xml:space="preserve"> </w:t>
      </w:r>
      <w:proofErr w:type="spellStart"/>
      <w:r>
        <w:rPr>
          <w:sz w:val="26"/>
          <w:szCs w:val="26"/>
          <w:vertAlign w:val="subscript"/>
        </w:rPr>
        <w:t>гс</w:t>
      </w:r>
      <w:proofErr w:type="spellEnd"/>
      <w:r>
        <w:rPr>
          <w:sz w:val="26"/>
          <w:szCs w:val="26"/>
        </w:rPr>
        <w:t xml:space="preserve"> - расчетная потребность в i-м виде топлива (газе и ином виде топлива);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Т</w:t>
      </w:r>
      <w:proofErr w:type="gramStart"/>
      <w:r>
        <w:rPr>
          <w:sz w:val="26"/>
          <w:szCs w:val="26"/>
          <w:vertAlign w:val="subscript"/>
        </w:rPr>
        <w:t>i</w:t>
      </w:r>
      <w:proofErr w:type="spellEnd"/>
      <w:proofErr w:type="gramEnd"/>
      <w:r>
        <w:rPr>
          <w:sz w:val="26"/>
          <w:szCs w:val="26"/>
          <w:vertAlign w:val="subscript"/>
        </w:rPr>
        <w:t xml:space="preserve"> </w:t>
      </w:r>
      <w:proofErr w:type="spellStart"/>
      <w:r>
        <w:rPr>
          <w:sz w:val="26"/>
          <w:szCs w:val="26"/>
          <w:vertAlign w:val="subscript"/>
        </w:rPr>
        <w:t>гс</w:t>
      </w:r>
      <w:proofErr w:type="spellEnd"/>
      <w:r>
        <w:rPr>
          <w:sz w:val="26"/>
          <w:szCs w:val="26"/>
        </w:rPr>
        <w:t xml:space="preserve"> - тариф на i-й вид топлива, утвержденный в установленном порядке органом государственного регулирования тарифов (далее - регулируемый тариф) (если тарифы на соответствующий вид топлива подлежат государственному регулированию);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k</w:t>
      </w:r>
      <w:r>
        <w:rPr>
          <w:sz w:val="26"/>
          <w:szCs w:val="26"/>
          <w:vertAlign w:val="subscript"/>
        </w:rPr>
        <w:t>i</w:t>
      </w:r>
      <w:proofErr w:type="spellEnd"/>
      <w:r>
        <w:rPr>
          <w:sz w:val="26"/>
          <w:szCs w:val="26"/>
          <w:vertAlign w:val="subscript"/>
        </w:rPr>
        <w:t xml:space="preserve"> </w:t>
      </w:r>
      <w:proofErr w:type="spellStart"/>
      <w:r>
        <w:rPr>
          <w:sz w:val="26"/>
          <w:szCs w:val="26"/>
          <w:vertAlign w:val="subscript"/>
        </w:rPr>
        <w:t>гс</w:t>
      </w:r>
      <w:proofErr w:type="spellEnd"/>
      <w:r>
        <w:rPr>
          <w:sz w:val="26"/>
          <w:szCs w:val="26"/>
        </w:rPr>
        <w:t xml:space="preserve"> - поправочный коэффициент, учитывающий затраты на транспортировку i-</w:t>
      </w:r>
      <w:proofErr w:type="spellStart"/>
      <w:r>
        <w:rPr>
          <w:sz w:val="26"/>
          <w:szCs w:val="26"/>
        </w:rPr>
        <w:t>го</w:t>
      </w:r>
      <w:proofErr w:type="spellEnd"/>
      <w:r>
        <w:rPr>
          <w:sz w:val="26"/>
          <w:szCs w:val="26"/>
        </w:rPr>
        <w:t xml:space="preserve"> вида топлива.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46. Затраты на электроснабжение (</w:t>
      </w: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эс</w:t>
      </w:r>
      <w:proofErr w:type="spellEnd"/>
      <w:r>
        <w:rPr>
          <w:sz w:val="26"/>
          <w:szCs w:val="26"/>
        </w:rPr>
        <w:t>) определяются по формуле:</w:t>
      </w:r>
    </w:p>
    <w:p w:rsidR="008E5EBD" w:rsidRDefault="008E5EBD" w:rsidP="008E5EBD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30"/>
          <w:sz w:val="26"/>
          <w:szCs w:val="26"/>
        </w:rPr>
        <w:drawing>
          <wp:inline distT="0" distB="0" distL="0" distR="0" wp14:anchorId="1D57BF83" wp14:editId="4A5AD74F">
            <wp:extent cx="1724025" cy="561975"/>
            <wp:effectExtent l="0" t="0" r="9525" b="9525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где: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Т</w:t>
      </w:r>
      <w:proofErr w:type="gramStart"/>
      <w:r>
        <w:rPr>
          <w:sz w:val="26"/>
          <w:szCs w:val="26"/>
          <w:vertAlign w:val="subscript"/>
        </w:rPr>
        <w:t>i</w:t>
      </w:r>
      <w:proofErr w:type="spellEnd"/>
      <w:proofErr w:type="gramEnd"/>
      <w:r>
        <w:rPr>
          <w:sz w:val="26"/>
          <w:szCs w:val="26"/>
          <w:vertAlign w:val="subscript"/>
        </w:rPr>
        <w:t xml:space="preserve"> эс</w:t>
      </w:r>
      <w:r>
        <w:rPr>
          <w:sz w:val="26"/>
          <w:szCs w:val="26"/>
        </w:rPr>
        <w:t xml:space="preserve"> - i-й регулируемый тариф на электроэнергию (в рамках применяемого </w:t>
      </w:r>
      <w:proofErr w:type="spellStart"/>
      <w:r>
        <w:rPr>
          <w:sz w:val="26"/>
          <w:szCs w:val="26"/>
        </w:rPr>
        <w:t>одноставочного</w:t>
      </w:r>
      <w:proofErr w:type="spellEnd"/>
      <w:r>
        <w:rPr>
          <w:sz w:val="26"/>
          <w:szCs w:val="26"/>
        </w:rPr>
        <w:t xml:space="preserve">, дифференцированного по зонам суток или </w:t>
      </w:r>
      <w:proofErr w:type="spellStart"/>
      <w:r>
        <w:rPr>
          <w:sz w:val="26"/>
          <w:szCs w:val="26"/>
        </w:rPr>
        <w:t>двуставочного</w:t>
      </w:r>
      <w:proofErr w:type="spellEnd"/>
      <w:r>
        <w:rPr>
          <w:sz w:val="26"/>
          <w:szCs w:val="26"/>
        </w:rPr>
        <w:t xml:space="preserve"> тарифа);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П</w:t>
      </w:r>
      <w:proofErr w:type="gramStart"/>
      <w:r>
        <w:rPr>
          <w:sz w:val="26"/>
          <w:szCs w:val="26"/>
          <w:vertAlign w:val="subscript"/>
        </w:rPr>
        <w:t>i</w:t>
      </w:r>
      <w:proofErr w:type="spellEnd"/>
      <w:proofErr w:type="gramEnd"/>
      <w:r>
        <w:rPr>
          <w:sz w:val="26"/>
          <w:szCs w:val="26"/>
          <w:vertAlign w:val="subscript"/>
        </w:rPr>
        <w:t xml:space="preserve"> эс</w:t>
      </w:r>
      <w:r>
        <w:rPr>
          <w:sz w:val="26"/>
          <w:szCs w:val="26"/>
        </w:rPr>
        <w:t xml:space="preserve"> - расчетная потребность электроэнергии в год по i-</w:t>
      </w:r>
      <w:proofErr w:type="spellStart"/>
      <w:r>
        <w:rPr>
          <w:sz w:val="26"/>
          <w:szCs w:val="26"/>
        </w:rPr>
        <w:t>му</w:t>
      </w:r>
      <w:proofErr w:type="spellEnd"/>
      <w:r>
        <w:rPr>
          <w:sz w:val="26"/>
          <w:szCs w:val="26"/>
        </w:rPr>
        <w:t xml:space="preserve"> тарифу (цене) на электроэнергию (в рамках применяемого </w:t>
      </w:r>
      <w:proofErr w:type="spellStart"/>
      <w:r>
        <w:rPr>
          <w:sz w:val="26"/>
          <w:szCs w:val="26"/>
        </w:rPr>
        <w:t>одноставочного</w:t>
      </w:r>
      <w:proofErr w:type="spellEnd"/>
      <w:r>
        <w:rPr>
          <w:sz w:val="26"/>
          <w:szCs w:val="26"/>
        </w:rPr>
        <w:t xml:space="preserve">, дифференцированного по зонам суток или </w:t>
      </w:r>
      <w:proofErr w:type="spellStart"/>
      <w:r>
        <w:rPr>
          <w:sz w:val="26"/>
          <w:szCs w:val="26"/>
        </w:rPr>
        <w:t>двуставочного</w:t>
      </w:r>
      <w:proofErr w:type="spellEnd"/>
      <w:r>
        <w:rPr>
          <w:sz w:val="26"/>
          <w:szCs w:val="26"/>
        </w:rPr>
        <w:t xml:space="preserve"> тарифа).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47. Затраты на теплоснабжение (</w:t>
      </w: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тс</w:t>
      </w:r>
      <w:proofErr w:type="spellEnd"/>
      <w:r>
        <w:rPr>
          <w:sz w:val="26"/>
          <w:szCs w:val="26"/>
        </w:rPr>
        <w:t>) определяются по формуле:</w:t>
      </w:r>
    </w:p>
    <w:p w:rsidR="008E5EBD" w:rsidRDefault="008E5EBD" w:rsidP="008E5EBD">
      <w:pPr>
        <w:autoSpaceDE w:val="0"/>
        <w:autoSpaceDN w:val="0"/>
        <w:adjustRightInd w:val="0"/>
        <w:jc w:val="center"/>
        <w:rPr>
          <w:sz w:val="26"/>
          <w:szCs w:val="26"/>
        </w:rPr>
      </w:pP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тс</w:t>
      </w:r>
      <w:proofErr w:type="spellEnd"/>
      <w:r>
        <w:rPr>
          <w:sz w:val="26"/>
          <w:szCs w:val="26"/>
        </w:rPr>
        <w:t xml:space="preserve"> = </w:t>
      </w:r>
      <w:proofErr w:type="spellStart"/>
      <w:r>
        <w:rPr>
          <w:sz w:val="26"/>
          <w:szCs w:val="26"/>
        </w:rPr>
        <w:t>П</w:t>
      </w:r>
      <w:r>
        <w:rPr>
          <w:sz w:val="26"/>
          <w:szCs w:val="26"/>
          <w:vertAlign w:val="subscript"/>
        </w:rPr>
        <w:t>топл</w:t>
      </w:r>
      <w:proofErr w:type="spellEnd"/>
      <w:r>
        <w:rPr>
          <w:sz w:val="26"/>
          <w:szCs w:val="26"/>
        </w:rPr>
        <w:t xml:space="preserve"> x </w:t>
      </w:r>
      <w:proofErr w:type="spellStart"/>
      <w:r>
        <w:rPr>
          <w:sz w:val="26"/>
          <w:szCs w:val="26"/>
        </w:rPr>
        <w:t>Т</w:t>
      </w:r>
      <w:r>
        <w:rPr>
          <w:sz w:val="26"/>
          <w:szCs w:val="26"/>
          <w:vertAlign w:val="subscript"/>
        </w:rPr>
        <w:t>тс</w:t>
      </w:r>
      <w:proofErr w:type="spellEnd"/>
      <w:r>
        <w:rPr>
          <w:sz w:val="26"/>
          <w:szCs w:val="26"/>
        </w:rPr>
        <w:t>,</w:t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где: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П</w:t>
      </w:r>
      <w:r>
        <w:rPr>
          <w:sz w:val="26"/>
          <w:szCs w:val="26"/>
          <w:vertAlign w:val="subscript"/>
        </w:rPr>
        <w:t>топл</w:t>
      </w:r>
      <w:proofErr w:type="spellEnd"/>
      <w:r>
        <w:rPr>
          <w:sz w:val="26"/>
          <w:szCs w:val="26"/>
        </w:rPr>
        <w:t xml:space="preserve"> - расчетная потребность в </w:t>
      </w:r>
      <w:proofErr w:type="spellStart"/>
      <w:r>
        <w:rPr>
          <w:sz w:val="26"/>
          <w:szCs w:val="26"/>
        </w:rPr>
        <w:t>теплоэнергии</w:t>
      </w:r>
      <w:proofErr w:type="spellEnd"/>
      <w:r>
        <w:rPr>
          <w:sz w:val="26"/>
          <w:szCs w:val="26"/>
        </w:rPr>
        <w:t xml:space="preserve"> на отопление зданий, помещений и сооружений;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Т</w:t>
      </w:r>
      <w:r>
        <w:rPr>
          <w:sz w:val="26"/>
          <w:szCs w:val="26"/>
          <w:vertAlign w:val="subscript"/>
        </w:rPr>
        <w:t>тс</w:t>
      </w:r>
      <w:proofErr w:type="spellEnd"/>
      <w:r>
        <w:rPr>
          <w:sz w:val="26"/>
          <w:szCs w:val="26"/>
        </w:rPr>
        <w:t xml:space="preserve"> - регулируемый тариф на теплоснабжение.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48. Затраты на горячее водоснабжение (</w:t>
      </w: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гв</w:t>
      </w:r>
      <w:proofErr w:type="spellEnd"/>
      <w:r>
        <w:rPr>
          <w:sz w:val="26"/>
          <w:szCs w:val="26"/>
        </w:rPr>
        <w:t>) определяются по формуле:</w:t>
      </w:r>
    </w:p>
    <w:p w:rsidR="008E5EBD" w:rsidRDefault="008E5EBD" w:rsidP="008E5EBD">
      <w:pPr>
        <w:autoSpaceDE w:val="0"/>
        <w:autoSpaceDN w:val="0"/>
        <w:adjustRightInd w:val="0"/>
        <w:jc w:val="center"/>
        <w:rPr>
          <w:sz w:val="26"/>
          <w:szCs w:val="26"/>
        </w:rPr>
      </w:pP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гв</w:t>
      </w:r>
      <w:proofErr w:type="spellEnd"/>
      <w:r>
        <w:rPr>
          <w:sz w:val="26"/>
          <w:szCs w:val="26"/>
        </w:rPr>
        <w:t xml:space="preserve"> = </w:t>
      </w:r>
      <w:proofErr w:type="spellStart"/>
      <w:r>
        <w:rPr>
          <w:sz w:val="26"/>
          <w:szCs w:val="26"/>
        </w:rPr>
        <w:t>П</w:t>
      </w:r>
      <w:r>
        <w:rPr>
          <w:sz w:val="26"/>
          <w:szCs w:val="26"/>
          <w:vertAlign w:val="subscript"/>
        </w:rPr>
        <w:t>гв</w:t>
      </w:r>
      <w:proofErr w:type="spellEnd"/>
      <w:r>
        <w:rPr>
          <w:sz w:val="26"/>
          <w:szCs w:val="26"/>
        </w:rPr>
        <w:t xml:space="preserve"> x </w:t>
      </w:r>
      <w:proofErr w:type="spellStart"/>
      <w:r>
        <w:rPr>
          <w:sz w:val="26"/>
          <w:szCs w:val="26"/>
        </w:rPr>
        <w:t>Т</w:t>
      </w:r>
      <w:r>
        <w:rPr>
          <w:sz w:val="26"/>
          <w:szCs w:val="26"/>
          <w:vertAlign w:val="subscript"/>
        </w:rPr>
        <w:t>гв</w:t>
      </w:r>
      <w:proofErr w:type="spellEnd"/>
      <w:r>
        <w:rPr>
          <w:sz w:val="26"/>
          <w:szCs w:val="26"/>
        </w:rPr>
        <w:t>,</w:t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где: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П</w:t>
      </w:r>
      <w:r>
        <w:rPr>
          <w:sz w:val="26"/>
          <w:szCs w:val="26"/>
          <w:vertAlign w:val="subscript"/>
        </w:rPr>
        <w:t>гв</w:t>
      </w:r>
      <w:proofErr w:type="spellEnd"/>
      <w:r>
        <w:rPr>
          <w:sz w:val="26"/>
          <w:szCs w:val="26"/>
        </w:rPr>
        <w:t xml:space="preserve"> - расчетная потребность в горячей воде;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Т</w:t>
      </w:r>
      <w:r>
        <w:rPr>
          <w:sz w:val="26"/>
          <w:szCs w:val="26"/>
          <w:vertAlign w:val="subscript"/>
        </w:rPr>
        <w:t>гв</w:t>
      </w:r>
      <w:proofErr w:type="spellEnd"/>
      <w:r>
        <w:rPr>
          <w:sz w:val="26"/>
          <w:szCs w:val="26"/>
        </w:rPr>
        <w:t xml:space="preserve"> - регулируемый тариф на горячее водоснабжение.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49. Затраты на холодное водоснабжение и водоотведение (</w:t>
      </w: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хв</w:t>
      </w:r>
      <w:proofErr w:type="spellEnd"/>
      <w:r>
        <w:rPr>
          <w:sz w:val="26"/>
          <w:szCs w:val="26"/>
        </w:rPr>
        <w:t>) определяются по формуле:</w:t>
      </w:r>
    </w:p>
    <w:p w:rsidR="008E5EBD" w:rsidRDefault="008E5EBD" w:rsidP="008E5EBD">
      <w:pPr>
        <w:autoSpaceDE w:val="0"/>
        <w:autoSpaceDN w:val="0"/>
        <w:adjustRightInd w:val="0"/>
        <w:jc w:val="center"/>
        <w:rPr>
          <w:sz w:val="26"/>
          <w:szCs w:val="26"/>
        </w:rPr>
      </w:pPr>
      <w:proofErr w:type="spellStart"/>
      <w:r>
        <w:rPr>
          <w:sz w:val="26"/>
          <w:szCs w:val="26"/>
        </w:rPr>
        <w:lastRenderedPageBreak/>
        <w:t>З</w:t>
      </w:r>
      <w:r>
        <w:rPr>
          <w:sz w:val="26"/>
          <w:szCs w:val="26"/>
          <w:vertAlign w:val="subscript"/>
        </w:rPr>
        <w:t>хв</w:t>
      </w:r>
      <w:proofErr w:type="spellEnd"/>
      <w:r>
        <w:rPr>
          <w:sz w:val="26"/>
          <w:szCs w:val="26"/>
        </w:rPr>
        <w:t xml:space="preserve"> = </w:t>
      </w:r>
      <w:proofErr w:type="spellStart"/>
      <w:r>
        <w:rPr>
          <w:sz w:val="26"/>
          <w:szCs w:val="26"/>
        </w:rPr>
        <w:t>П</w:t>
      </w:r>
      <w:r>
        <w:rPr>
          <w:sz w:val="26"/>
          <w:szCs w:val="26"/>
          <w:vertAlign w:val="subscript"/>
        </w:rPr>
        <w:t>хв</w:t>
      </w:r>
      <w:proofErr w:type="spellEnd"/>
      <w:r>
        <w:rPr>
          <w:sz w:val="26"/>
          <w:szCs w:val="26"/>
        </w:rPr>
        <w:t xml:space="preserve"> x </w:t>
      </w:r>
      <w:proofErr w:type="spellStart"/>
      <w:r>
        <w:rPr>
          <w:sz w:val="26"/>
          <w:szCs w:val="26"/>
        </w:rPr>
        <w:t>Т</w:t>
      </w:r>
      <w:r>
        <w:rPr>
          <w:sz w:val="26"/>
          <w:szCs w:val="26"/>
          <w:vertAlign w:val="subscript"/>
        </w:rPr>
        <w:t>хв</w:t>
      </w:r>
      <w:proofErr w:type="spellEnd"/>
      <w:r>
        <w:rPr>
          <w:sz w:val="26"/>
          <w:szCs w:val="26"/>
        </w:rPr>
        <w:t xml:space="preserve"> + </w:t>
      </w:r>
      <w:proofErr w:type="spellStart"/>
      <w:r>
        <w:rPr>
          <w:sz w:val="26"/>
          <w:szCs w:val="26"/>
        </w:rPr>
        <w:t>П</w:t>
      </w:r>
      <w:r>
        <w:rPr>
          <w:sz w:val="26"/>
          <w:szCs w:val="26"/>
          <w:vertAlign w:val="subscript"/>
        </w:rPr>
        <w:t>во</w:t>
      </w:r>
      <w:proofErr w:type="spellEnd"/>
      <w:r>
        <w:rPr>
          <w:sz w:val="26"/>
          <w:szCs w:val="26"/>
        </w:rPr>
        <w:t xml:space="preserve"> x </w:t>
      </w:r>
      <w:proofErr w:type="spellStart"/>
      <w:r>
        <w:rPr>
          <w:sz w:val="26"/>
          <w:szCs w:val="26"/>
        </w:rPr>
        <w:t>Т</w:t>
      </w:r>
      <w:r>
        <w:rPr>
          <w:sz w:val="26"/>
          <w:szCs w:val="26"/>
          <w:vertAlign w:val="subscript"/>
        </w:rPr>
        <w:t>во</w:t>
      </w:r>
      <w:proofErr w:type="spellEnd"/>
      <w:r>
        <w:rPr>
          <w:sz w:val="26"/>
          <w:szCs w:val="26"/>
        </w:rPr>
        <w:t>,</w:t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где: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П</w:t>
      </w:r>
      <w:r>
        <w:rPr>
          <w:sz w:val="26"/>
          <w:szCs w:val="26"/>
          <w:vertAlign w:val="subscript"/>
        </w:rPr>
        <w:t>хв</w:t>
      </w:r>
      <w:proofErr w:type="spellEnd"/>
      <w:r>
        <w:rPr>
          <w:sz w:val="26"/>
          <w:szCs w:val="26"/>
        </w:rPr>
        <w:t xml:space="preserve"> - расчетная потребность в холодном водоснабжении;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Т</w:t>
      </w:r>
      <w:r>
        <w:rPr>
          <w:sz w:val="26"/>
          <w:szCs w:val="26"/>
          <w:vertAlign w:val="subscript"/>
        </w:rPr>
        <w:t>хв</w:t>
      </w:r>
      <w:proofErr w:type="spellEnd"/>
      <w:r>
        <w:rPr>
          <w:sz w:val="26"/>
          <w:szCs w:val="26"/>
        </w:rPr>
        <w:t xml:space="preserve"> - регулируемый тариф на холодное водоснабжение;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П</w:t>
      </w:r>
      <w:r>
        <w:rPr>
          <w:sz w:val="26"/>
          <w:szCs w:val="26"/>
          <w:vertAlign w:val="subscript"/>
        </w:rPr>
        <w:t>во</w:t>
      </w:r>
      <w:proofErr w:type="spellEnd"/>
      <w:r>
        <w:rPr>
          <w:sz w:val="26"/>
          <w:szCs w:val="26"/>
        </w:rPr>
        <w:t xml:space="preserve"> - расчетная потребность в водоотведении;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Т</w:t>
      </w:r>
      <w:r>
        <w:rPr>
          <w:sz w:val="26"/>
          <w:szCs w:val="26"/>
          <w:vertAlign w:val="subscript"/>
        </w:rPr>
        <w:t>во</w:t>
      </w:r>
      <w:proofErr w:type="spellEnd"/>
      <w:r>
        <w:rPr>
          <w:sz w:val="26"/>
          <w:szCs w:val="26"/>
        </w:rPr>
        <w:t xml:space="preserve"> - регулируемый тариф на водоотведение.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50. Затраты на оплату услуг внештатных сотрудников (</w:t>
      </w: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внск</w:t>
      </w:r>
      <w:proofErr w:type="spellEnd"/>
      <w:r>
        <w:rPr>
          <w:sz w:val="26"/>
          <w:szCs w:val="26"/>
        </w:rPr>
        <w:t>) определяются по формуле:</w:t>
      </w:r>
    </w:p>
    <w:p w:rsidR="008E5EBD" w:rsidRDefault="008E5EBD" w:rsidP="008E5EBD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30"/>
          <w:sz w:val="26"/>
          <w:szCs w:val="26"/>
        </w:rPr>
        <w:drawing>
          <wp:inline distT="0" distB="0" distL="0" distR="0" wp14:anchorId="1A02DFEC" wp14:editId="7B551BA0">
            <wp:extent cx="3009900" cy="561975"/>
            <wp:effectExtent l="0" t="0" r="0" b="9525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где: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М</w:t>
      </w:r>
      <w:proofErr w:type="gramStart"/>
      <w:r>
        <w:rPr>
          <w:sz w:val="26"/>
          <w:szCs w:val="26"/>
          <w:vertAlign w:val="subscript"/>
        </w:rPr>
        <w:t>i</w:t>
      </w:r>
      <w:proofErr w:type="spellEnd"/>
      <w:proofErr w:type="gramEnd"/>
      <w:r>
        <w:rPr>
          <w:sz w:val="26"/>
          <w:szCs w:val="26"/>
          <w:vertAlign w:val="subscript"/>
        </w:rPr>
        <w:t xml:space="preserve"> </w:t>
      </w:r>
      <w:proofErr w:type="spellStart"/>
      <w:r>
        <w:rPr>
          <w:sz w:val="26"/>
          <w:szCs w:val="26"/>
          <w:vertAlign w:val="subscript"/>
        </w:rPr>
        <w:t>внск</w:t>
      </w:r>
      <w:proofErr w:type="spellEnd"/>
      <w:r>
        <w:rPr>
          <w:sz w:val="26"/>
          <w:szCs w:val="26"/>
        </w:rPr>
        <w:t xml:space="preserve"> - планируемое количество месяцев работы внештатного сотрудника по i-й должности;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Р</w:t>
      </w:r>
      <w:proofErr w:type="gramStart"/>
      <w:r>
        <w:rPr>
          <w:sz w:val="26"/>
          <w:szCs w:val="26"/>
          <w:vertAlign w:val="subscript"/>
        </w:rPr>
        <w:t>i</w:t>
      </w:r>
      <w:proofErr w:type="spellEnd"/>
      <w:proofErr w:type="gramEnd"/>
      <w:r>
        <w:rPr>
          <w:sz w:val="26"/>
          <w:szCs w:val="26"/>
          <w:vertAlign w:val="subscript"/>
        </w:rPr>
        <w:t xml:space="preserve"> </w:t>
      </w:r>
      <w:proofErr w:type="spellStart"/>
      <w:r>
        <w:rPr>
          <w:sz w:val="26"/>
          <w:szCs w:val="26"/>
          <w:vertAlign w:val="subscript"/>
        </w:rPr>
        <w:t>внск</w:t>
      </w:r>
      <w:proofErr w:type="spellEnd"/>
      <w:r>
        <w:rPr>
          <w:sz w:val="26"/>
          <w:szCs w:val="26"/>
        </w:rPr>
        <w:t xml:space="preserve"> - стоимость 1 месяца работы внештатного сотрудника по i-й должности;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t</w:t>
      </w:r>
      <w:r>
        <w:rPr>
          <w:sz w:val="26"/>
          <w:szCs w:val="26"/>
          <w:vertAlign w:val="subscript"/>
        </w:rPr>
        <w:t>i</w:t>
      </w:r>
      <w:proofErr w:type="spellEnd"/>
      <w:r>
        <w:rPr>
          <w:sz w:val="26"/>
          <w:szCs w:val="26"/>
          <w:vertAlign w:val="subscript"/>
        </w:rPr>
        <w:t xml:space="preserve"> </w:t>
      </w:r>
      <w:proofErr w:type="spellStart"/>
      <w:r>
        <w:rPr>
          <w:sz w:val="26"/>
          <w:szCs w:val="26"/>
          <w:vertAlign w:val="subscript"/>
        </w:rPr>
        <w:t>внск</w:t>
      </w:r>
      <w:proofErr w:type="spellEnd"/>
      <w:r>
        <w:rPr>
          <w:sz w:val="26"/>
          <w:szCs w:val="26"/>
        </w:rPr>
        <w:t xml:space="preserve"> - процентная ставка страховых взносов в государственные внебюджетные фонды.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штатном расписании.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К указанным затратам относятся затраты по договорам гражданско-правового характера, предметом которых является оказание физическим лицом коммунальных услуг (договорам гражданско-правового характера, заключенным с кочегарами, сезонными истопниками и др.).</w:t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8E5EBD" w:rsidRDefault="008E5EBD" w:rsidP="008E5EBD">
      <w:pPr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  <w:r>
        <w:rPr>
          <w:sz w:val="26"/>
          <w:szCs w:val="26"/>
        </w:rPr>
        <w:t>Затраты на содержание имущества, не отнесенные к затратам</w:t>
      </w:r>
    </w:p>
    <w:p w:rsidR="008E5EBD" w:rsidRDefault="008E5EBD" w:rsidP="008E5EBD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>на содержание имущества в рамках затрат</w:t>
      </w:r>
    </w:p>
    <w:p w:rsidR="008E5EBD" w:rsidRDefault="008E5EBD" w:rsidP="008E5EBD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>на информационно-коммуникационные технологии</w:t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51. Затраты на содержание и техническое обслуживание помещений (</w:t>
      </w: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сп</w:t>
      </w:r>
      <w:proofErr w:type="spellEnd"/>
      <w:r>
        <w:rPr>
          <w:sz w:val="26"/>
          <w:szCs w:val="26"/>
        </w:rPr>
        <w:t>) определяются по формуле:</w:t>
      </w:r>
    </w:p>
    <w:p w:rsidR="008E5EBD" w:rsidRDefault="008E5EBD" w:rsidP="008E5EBD">
      <w:pPr>
        <w:autoSpaceDE w:val="0"/>
        <w:autoSpaceDN w:val="0"/>
        <w:adjustRightInd w:val="0"/>
        <w:jc w:val="center"/>
        <w:rPr>
          <w:sz w:val="26"/>
          <w:szCs w:val="26"/>
        </w:rPr>
      </w:pP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сп</w:t>
      </w:r>
      <w:proofErr w:type="spellEnd"/>
      <w:r>
        <w:rPr>
          <w:sz w:val="26"/>
          <w:szCs w:val="26"/>
        </w:rPr>
        <w:t xml:space="preserve"> = </w:t>
      </w: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ос</w:t>
      </w:r>
      <w:proofErr w:type="spellEnd"/>
      <w:r>
        <w:rPr>
          <w:sz w:val="26"/>
          <w:szCs w:val="26"/>
        </w:rPr>
        <w:t xml:space="preserve"> + </w:t>
      </w: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тр</w:t>
      </w:r>
      <w:proofErr w:type="spellEnd"/>
      <w:r>
        <w:rPr>
          <w:sz w:val="26"/>
          <w:szCs w:val="26"/>
        </w:rPr>
        <w:t xml:space="preserve"> + </w:t>
      </w: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эз</w:t>
      </w:r>
      <w:proofErr w:type="spellEnd"/>
      <w:r>
        <w:rPr>
          <w:sz w:val="26"/>
          <w:szCs w:val="26"/>
        </w:rPr>
        <w:t xml:space="preserve"> + </w:t>
      </w: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аутп</w:t>
      </w:r>
      <w:proofErr w:type="spellEnd"/>
      <w:r>
        <w:rPr>
          <w:sz w:val="26"/>
          <w:szCs w:val="26"/>
        </w:rPr>
        <w:t xml:space="preserve"> + </w:t>
      </w: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тбо</w:t>
      </w:r>
      <w:proofErr w:type="spellEnd"/>
      <w:r>
        <w:rPr>
          <w:sz w:val="26"/>
          <w:szCs w:val="26"/>
        </w:rPr>
        <w:t xml:space="preserve"> + </w:t>
      </w: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внсв</w:t>
      </w:r>
      <w:proofErr w:type="spellEnd"/>
      <w:r>
        <w:rPr>
          <w:sz w:val="26"/>
          <w:szCs w:val="26"/>
        </w:rPr>
        <w:t xml:space="preserve"> + </w:t>
      </w: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аэз</w:t>
      </w:r>
      <w:proofErr w:type="spellEnd"/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где: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ос</w:t>
      </w:r>
      <w:proofErr w:type="spellEnd"/>
      <w:r>
        <w:rPr>
          <w:sz w:val="26"/>
          <w:szCs w:val="26"/>
        </w:rPr>
        <w:t xml:space="preserve"> - затраты на техническое обслуживание и </w:t>
      </w:r>
      <w:proofErr w:type="spellStart"/>
      <w:r>
        <w:rPr>
          <w:sz w:val="26"/>
          <w:szCs w:val="26"/>
        </w:rPr>
        <w:t>регламентно</w:t>
      </w:r>
      <w:proofErr w:type="spellEnd"/>
      <w:r>
        <w:rPr>
          <w:sz w:val="26"/>
          <w:szCs w:val="26"/>
        </w:rPr>
        <w:t>-профилактический ремонт систем охранно-тревожной сигнализации;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тр</w:t>
      </w:r>
      <w:proofErr w:type="spellEnd"/>
      <w:r>
        <w:rPr>
          <w:sz w:val="26"/>
          <w:szCs w:val="26"/>
        </w:rPr>
        <w:t xml:space="preserve"> - затраты на проведение текущего ремонта помещения;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эз</w:t>
      </w:r>
      <w:proofErr w:type="spellEnd"/>
      <w:r>
        <w:rPr>
          <w:sz w:val="26"/>
          <w:szCs w:val="26"/>
        </w:rPr>
        <w:t xml:space="preserve"> - затраты на содержание прилегающей территории;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lastRenderedPageBreak/>
        <w:t>З</w:t>
      </w:r>
      <w:r>
        <w:rPr>
          <w:sz w:val="26"/>
          <w:szCs w:val="26"/>
          <w:vertAlign w:val="subscript"/>
        </w:rPr>
        <w:t>аутп</w:t>
      </w:r>
      <w:proofErr w:type="spellEnd"/>
      <w:r>
        <w:rPr>
          <w:sz w:val="26"/>
          <w:szCs w:val="26"/>
        </w:rPr>
        <w:t xml:space="preserve"> - затраты на оплату услуг по обслуживанию и уборке помещения;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тбо</w:t>
      </w:r>
      <w:proofErr w:type="spellEnd"/>
      <w:r>
        <w:rPr>
          <w:sz w:val="26"/>
          <w:szCs w:val="26"/>
        </w:rPr>
        <w:t xml:space="preserve"> - затраты на вывоз твердых бытовых отходов;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внсв</w:t>
      </w:r>
      <w:proofErr w:type="spellEnd"/>
      <w:r>
        <w:rPr>
          <w:sz w:val="26"/>
          <w:szCs w:val="26"/>
        </w:rPr>
        <w:t xml:space="preserve"> - затраты на техническое обслуживание и </w:t>
      </w:r>
      <w:proofErr w:type="spellStart"/>
      <w:r>
        <w:rPr>
          <w:sz w:val="26"/>
          <w:szCs w:val="26"/>
        </w:rPr>
        <w:t>регламентно</w:t>
      </w:r>
      <w:proofErr w:type="spellEnd"/>
      <w:r>
        <w:rPr>
          <w:sz w:val="26"/>
          <w:szCs w:val="26"/>
        </w:rPr>
        <w:t>-профилактический ремонт водонапорной насосной станции хозяйственно-питьевого и противопожарного водоснабжения;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аэз</w:t>
      </w:r>
      <w:proofErr w:type="spellEnd"/>
      <w:r>
        <w:rPr>
          <w:sz w:val="26"/>
          <w:szCs w:val="26"/>
        </w:rPr>
        <w:t xml:space="preserve"> - затраты на техническое обслуживание и </w:t>
      </w:r>
      <w:proofErr w:type="spellStart"/>
      <w:r>
        <w:rPr>
          <w:sz w:val="26"/>
          <w:szCs w:val="26"/>
        </w:rPr>
        <w:t>регламентно</w:t>
      </w:r>
      <w:proofErr w:type="spellEnd"/>
      <w:r>
        <w:rPr>
          <w:sz w:val="26"/>
          <w:szCs w:val="26"/>
        </w:rPr>
        <w:t xml:space="preserve">-профилактический ремонт электрооборудования (электроподстанций, трансформаторных подстанций, </w:t>
      </w:r>
      <w:proofErr w:type="spellStart"/>
      <w:r>
        <w:rPr>
          <w:sz w:val="26"/>
          <w:szCs w:val="26"/>
        </w:rPr>
        <w:t>электрощитовых</w:t>
      </w:r>
      <w:proofErr w:type="spellEnd"/>
      <w:r>
        <w:rPr>
          <w:sz w:val="26"/>
          <w:szCs w:val="26"/>
        </w:rPr>
        <w:t>) административного здания (помещения).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Такие затраты не подлежат отдельному расчету, если они включены в общую стоимость комплексных услуг управляющей компании.</w:t>
      </w:r>
    </w:p>
    <w:p w:rsidR="008E5EBD" w:rsidRDefault="008E5EBD" w:rsidP="008E5EBD">
      <w:pPr>
        <w:autoSpaceDE w:val="0"/>
        <w:autoSpaceDN w:val="0"/>
        <w:adjustRightInd w:val="0"/>
        <w:rPr>
          <w:sz w:val="24"/>
          <w:szCs w:val="24"/>
        </w:rPr>
      </w:pP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52. В </w:t>
      </w:r>
      <w:r w:rsidRPr="00E0163B">
        <w:rPr>
          <w:sz w:val="26"/>
          <w:szCs w:val="26"/>
        </w:rPr>
        <w:t xml:space="preserve">формулах для расчета затрат, указанных в </w:t>
      </w:r>
      <w:hyperlink w:anchor="Par1561" w:history="1">
        <w:r w:rsidRPr="00E0163B">
          <w:rPr>
            <w:sz w:val="26"/>
            <w:szCs w:val="26"/>
          </w:rPr>
          <w:t>подпунктах 54</w:t>
        </w:r>
      </w:hyperlink>
      <w:r w:rsidRPr="00E0163B">
        <w:rPr>
          <w:sz w:val="26"/>
          <w:szCs w:val="26"/>
        </w:rPr>
        <w:t xml:space="preserve">, </w:t>
      </w:r>
      <w:hyperlink w:anchor="Par1576" w:history="1">
        <w:r w:rsidRPr="00E0163B">
          <w:rPr>
            <w:sz w:val="26"/>
            <w:szCs w:val="26"/>
          </w:rPr>
          <w:t>56</w:t>
        </w:r>
      </w:hyperlink>
      <w:r w:rsidRPr="00E0163B">
        <w:rPr>
          <w:sz w:val="26"/>
          <w:szCs w:val="26"/>
        </w:rPr>
        <w:t xml:space="preserve"> и </w:t>
      </w:r>
      <w:hyperlink w:anchor="Par1591" w:history="1">
        <w:r w:rsidRPr="00E0163B">
          <w:rPr>
            <w:sz w:val="26"/>
            <w:szCs w:val="26"/>
          </w:rPr>
          <w:t>58</w:t>
        </w:r>
      </w:hyperlink>
      <w:r w:rsidRPr="00E0163B">
        <w:rPr>
          <w:sz w:val="26"/>
          <w:szCs w:val="26"/>
        </w:rPr>
        <w:t xml:space="preserve"> настоящей Методики, значение показателя площади помещений должно находиться в пределах нормативов площадей, установленных </w:t>
      </w:r>
      <w:hyperlink r:id="rId84" w:history="1">
        <w:r w:rsidRPr="00E0163B">
          <w:rPr>
            <w:sz w:val="26"/>
            <w:szCs w:val="26"/>
          </w:rPr>
          <w:t>постановлением</w:t>
        </w:r>
      </w:hyperlink>
      <w:r w:rsidRPr="00E0163B">
        <w:rPr>
          <w:sz w:val="26"/>
          <w:szCs w:val="26"/>
        </w:rPr>
        <w:t xml:space="preserve"> Правительства Российской Федерации от 05.01.1998 </w:t>
      </w:r>
      <w:r>
        <w:rPr>
          <w:sz w:val="26"/>
          <w:szCs w:val="26"/>
        </w:rPr>
        <w:t>№</w:t>
      </w:r>
      <w:r w:rsidRPr="00E0163B">
        <w:rPr>
          <w:sz w:val="26"/>
          <w:szCs w:val="26"/>
        </w:rPr>
        <w:t xml:space="preserve"> 3 "О порядке закрепления и использования находящихся в федеральной собственности административных зданий</w:t>
      </w:r>
      <w:r>
        <w:rPr>
          <w:sz w:val="26"/>
          <w:szCs w:val="26"/>
        </w:rPr>
        <w:t>, строений и нежилых помещений" (с последующими изменениями).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53. Затраты на техническое обслуживание и </w:t>
      </w:r>
      <w:proofErr w:type="spellStart"/>
      <w:r>
        <w:rPr>
          <w:sz w:val="26"/>
          <w:szCs w:val="26"/>
        </w:rPr>
        <w:t>регламентно</w:t>
      </w:r>
      <w:proofErr w:type="spellEnd"/>
      <w:r>
        <w:rPr>
          <w:sz w:val="26"/>
          <w:szCs w:val="26"/>
        </w:rPr>
        <w:t>-профилактический ремонт систем охранно-тревожной сигнализации (</w:t>
      </w: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ос</w:t>
      </w:r>
      <w:proofErr w:type="spellEnd"/>
      <w:r>
        <w:rPr>
          <w:sz w:val="26"/>
          <w:szCs w:val="26"/>
        </w:rPr>
        <w:t>) определяются по формуле:</w:t>
      </w:r>
    </w:p>
    <w:p w:rsidR="008E5EBD" w:rsidRDefault="008E5EBD" w:rsidP="008E5EBD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30"/>
          <w:sz w:val="26"/>
          <w:szCs w:val="26"/>
        </w:rPr>
        <w:drawing>
          <wp:inline distT="0" distB="0" distL="0" distR="0" wp14:anchorId="0B11C07D" wp14:editId="43123C86">
            <wp:extent cx="1733550" cy="561975"/>
            <wp:effectExtent l="0" t="0" r="0" b="9525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где: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Q</w:t>
      </w:r>
      <w:r>
        <w:rPr>
          <w:sz w:val="26"/>
          <w:szCs w:val="26"/>
          <w:vertAlign w:val="subscript"/>
        </w:rPr>
        <w:t>i</w:t>
      </w:r>
      <w:proofErr w:type="spellEnd"/>
      <w:r>
        <w:rPr>
          <w:sz w:val="26"/>
          <w:szCs w:val="26"/>
          <w:vertAlign w:val="subscript"/>
        </w:rPr>
        <w:t xml:space="preserve"> ос</w:t>
      </w:r>
      <w:r>
        <w:rPr>
          <w:sz w:val="26"/>
          <w:szCs w:val="26"/>
        </w:rPr>
        <w:t xml:space="preserve"> - количество i-х обслуживаемых устройств в составе системы охранно-тревожной сигнализации;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Р</w:t>
      </w:r>
      <w:proofErr w:type="gramStart"/>
      <w:r>
        <w:rPr>
          <w:sz w:val="26"/>
          <w:szCs w:val="26"/>
          <w:vertAlign w:val="subscript"/>
        </w:rPr>
        <w:t>i</w:t>
      </w:r>
      <w:proofErr w:type="spellEnd"/>
      <w:proofErr w:type="gramEnd"/>
      <w:r>
        <w:rPr>
          <w:sz w:val="26"/>
          <w:szCs w:val="26"/>
          <w:vertAlign w:val="subscript"/>
        </w:rPr>
        <w:t xml:space="preserve"> ос</w:t>
      </w:r>
      <w:r>
        <w:rPr>
          <w:sz w:val="26"/>
          <w:szCs w:val="26"/>
        </w:rPr>
        <w:t xml:space="preserve"> - цена обслуживания 1 i-</w:t>
      </w:r>
      <w:proofErr w:type="spellStart"/>
      <w:r>
        <w:rPr>
          <w:sz w:val="26"/>
          <w:szCs w:val="26"/>
        </w:rPr>
        <w:t>го</w:t>
      </w:r>
      <w:proofErr w:type="spellEnd"/>
      <w:r>
        <w:rPr>
          <w:sz w:val="26"/>
          <w:szCs w:val="26"/>
        </w:rPr>
        <w:t xml:space="preserve"> устройства, определяемая в соответствии со </w:t>
      </w:r>
      <w:hyperlink r:id="rId86" w:history="1">
        <w:r w:rsidRPr="00E0163B">
          <w:rPr>
            <w:sz w:val="26"/>
            <w:szCs w:val="26"/>
          </w:rPr>
          <w:t>статьей 22</w:t>
        </w:r>
      </w:hyperlink>
      <w:r w:rsidRPr="00E0163B">
        <w:rPr>
          <w:sz w:val="26"/>
          <w:szCs w:val="26"/>
        </w:rPr>
        <w:t xml:space="preserve"> Федерального з</w:t>
      </w:r>
      <w:r>
        <w:rPr>
          <w:sz w:val="26"/>
          <w:szCs w:val="26"/>
        </w:rPr>
        <w:t>акона от 05.04.2013 № 44-ФЗ.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bookmarkStart w:id="10" w:name="Par1561"/>
      <w:bookmarkEnd w:id="10"/>
      <w:r>
        <w:rPr>
          <w:sz w:val="26"/>
          <w:szCs w:val="26"/>
        </w:rPr>
        <w:t xml:space="preserve">54. </w:t>
      </w:r>
      <w:proofErr w:type="gramStart"/>
      <w:r>
        <w:rPr>
          <w:sz w:val="26"/>
          <w:szCs w:val="26"/>
        </w:rPr>
        <w:t>Затраты на проведение текущего ремонта помещения (</w:t>
      </w: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тр</w:t>
      </w:r>
      <w:proofErr w:type="spellEnd"/>
      <w:r>
        <w:rPr>
          <w:sz w:val="26"/>
          <w:szCs w:val="26"/>
        </w:rPr>
        <w:t xml:space="preserve">) определяются исходя из установленной государственным органом нормы проведения ремонта, но не более 1 раза в 3 года, с учетом требований </w:t>
      </w:r>
      <w:hyperlink r:id="rId87" w:history="1">
        <w:r w:rsidRPr="00E0163B">
          <w:rPr>
            <w:sz w:val="26"/>
            <w:szCs w:val="26"/>
          </w:rPr>
          <w:t>Положения</w:t>
        </w:r>
      </w:hyperlink>
      <w:r>
        <w:rPr>
          <w:sz w:val="26"/>
          <w:szCs w:val="26"/>
        </w:rPr>
        <w:t xml:space="preserve"> об организации и проведении реконструкции, ремонта и технического обслуживания жилых зданий, объектов коммунального и социально-культурного назначения ВСН 58-88(р), утвержденного приказом Государственного комитета по архитектуре и градостроительству при Госстрое СССР от 23.11.1988</w:t>
      </w:r>
      <w:proofErr w:type="gramEnd"/>
      <w:r>
        <w:rPr>
          <w:sz w:val="26"/>
          <w:szCs w:val="26"/>
        </w:rPr>
        <w:t xml:space="preserve"> № 312, по формуле:</w:t>
      </w:r>
    </w:p>
    <w:p w:rsidR="008E5EBD" w:rsidRDefault="008E5EBD" w:rsidP="008E5EBD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30"/>
          <w:sz w:val="26"/>
          <w:szCs w:val="26"/>
        </w:rPr>
        <w:drawing>
          <wp:inline distT="0" distB="0" distL="0" distR="0" wp14:anchorId="2DA8B49A" wp14:editId="3C253C35">
            <wp:extent cx="1685925" cy="561975"/>
            <wp:effectExtent l="0" t="0" r="9525" b="9525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где: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S</w:t>
      </w:r>
      <w:r>
        <w:rPr>
          <w:sz w:val="26"/>
          <w:szCs w:val="26"/>
          <w:vertAlign w:val="subscript"/>
        </w:rPr>
        <w:t>i</w:t>
      </w:r>
      <w:proofErr w:type="spellEnd"/>
      <w:r>
        <w:rPr>
          <w:sz w:val="26"/>
          <w:szCs w:val="26"/>
          <w:vertAlign w:val="subscript"/>
        </w:rPr>
        <w:t xml:space="preserve"> </w:t>
      </w:r>
      <w:proofErr w:type="spellStart"/>
      <w:proofErr w:type="gramStart"/>
      <w:r>
        <w:rPr>
          <w:sz w:val="26"/>
          <w:szCs w:val="26"/>
          <w:vertAlign w:val="subscript"/>
        </w:rPr>
        <w:t>тр</w:t>
      </w:r>
      <w:proofErr w:type="spellEnd"/>
      <w:proofErr w:type="gramEnd"/>
      <w:r>
        <w:rPr>
          <w:sz w:val="26"/>
          <w:szCs w:val="26"/>
        </w:rPr>
        <w:t xml:space="preserve"> - площадь i-</w:t>
      </w:r>
      <w:proofErr w:type="spellStart"/>
      <w:r>
        <w:rPr>
          <w:sz w:val="26"/>
          <w:szCs w:val="26"/>
        </w:rPr>
        <w:t>го</w:t>
      </w:r>
      <w:proofErr w:type="spellEnd"/>
      <w:r>
        <w:rPr>
          <w:sz w:val="26"/>
          <w:szCs w:val="26"/>
        </w:rPr>
        <w:t xml:space="preserve"> здания, планируемая к проведению текущего ремонта;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Р</w:t>
      </w:r>
      <w:r>
        <w:rPr>
          <w:sz w:val="26"/>
          <w:szCs w:val="26"/>
          <w:vertAlign w:val="subscript"/>
        </w:rPr>
        <w:t>i</w:t>
      </w:r>
      <w:proofErr w:type="spellEnd"/>
      <w:r>
        <w:rPr>
          <w:sz w:val="26"/>
          <w:szCs w:val="26"/>
          <w:vertAlign w:val="subscript"/>
        </w:rPr>
        <w:t xml:space="preserve"> </w:t>
      </w:r>
      <w:proofErr w:type="spellStart"/>
      <w:proofErr w:type="gramStart"/>
      <w:r>
        <w:rPr>
          <w:sz w:val="26"/>
          <w:szCs w:val="26"/>
          <w:vertAlign w:val="subscript"/>
        </w:rPr>
        <w:t>тр</w:t>
      </w:r>
      <w:proofErr w:type="spellEnd"/>
      <w:proofErr w:type="gramEnd"/>
      <w:r>
        <w:rPr>
          <w:sz w:val="26"/>
          <w:szCs w:val="26"/>
        </w:rPr>
        <w:t xml:space="preserve"> - цена текущего ремонта 1 кв. метра площади i-</w:t>
      </w:r>
      <w:proofErr w:type="spellStart"/>
      <w:r>
        <w:rPr>
          <w:sz w:val="26"/>
          <w:szCs w:val="26"/>
        </w:rPr>
        <w:t>го</w:t>
      </w:r>
      <w:proofErr w:type="spellEnd"/>
      <w:r>
        <w:rPr>
          <w:sz w:val="26"/>
          <w:szCs w:val="26"/>
        </w:rPr>
        <w:t xml:space="preserve"> здания.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55. Затраты на содержание прилегающей территории (</w:t>
      </w: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эз</w:t>
      </w:r>
      <w:proofErr w:type="spellEnd"/>
      <w:r>
        <w:rPr>
          <w:sz w:val="26"/>
          <w:szCs w:val="26"/>
        </w:rPr>
        <w:t>) определяются по формуле:</w:t>
      </w:r>
    </w:p>
    <w:p w:rsidR="008E5EBD" w:rsidRDefault="008E5EBD" w:rsidP="008E5EBD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30"/>
          <w:sz w:val="26"/>
          <w:szCs w:val="26"/>
        </w:rPr>
        <w:drawing>
          <wp:inline distT="0" distB="0" distL="0" distR="0" wp14:anchorId="7B8382EF" wp14:editId="7F43082D">
            <wp:extent cx="2181225" cy="561975"/>
            <wp:effectExtent l="0" t="0" r="9525" b="9525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где: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S</w:t>
      </w:r>
      <w:r>
        <w:rPr>
          <w:sz w:val="26"/>
          <w:szCs w:val="26"/>
          <w:vertAlign w:val="subscript"/>
        </w:rPr>
        <w:t>i</w:t>
      </w:r>
      <w:proofErr w:type="spellEnd"/>
      <w:r>
        <w:rPr>
          <w:sz w:val="26"/>
          <w:szCs w:val="26"/>
          <w:vertAlign w:val="subscript"/>
        </w:rPr>
        <w:t xml:space="preserve"> </w:t>
      </w:r>
      <w:proofErr w:type="spellStart"/>
      <w:r>
        <w:rPr>
          <w:sz w:val="26"/>
          <w:szCs w:val="26"/>
          <w:vertAlign w:val="subscript"/>
        </w:rPr>
        <w:t>эз</w:t>
      </w:r>
      <w:proofErr w:type="spellEnd"/>
      <w:r>
        <w:rPr>
          <w:sz w:val="26"/>
          <w:szCs w:val="26"/>
        </w:rPr>
        <w:t xml:space="preserve"> - площадь закрепленной i-й прилегающей территории;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Р</w:t>
      </w:r>
      <w:proofErr w:type="gramStart"/>
      <w:r>
        <w:rPr>
          <w:sz w:val="26"/>
          <w:szCs w:val="26"/>
          <w:vertAlign w:val="subscript"/>
        </w:rPr>
        <w:t>i</w:t>
      </w:r>
      <w:proofErr w:type="spellEnd"/>
      <w:proofErr w:type="gramEnd"/>
      <w:r>
        <w:rPr>
          <w:sz w:val="26"/>
          <w:szCs w:val="26"/>
          <w:vertAlign w:val="subscript"/>
        </w:rPr>
        <w:t xml:space="preserve"> </w:t>
      </w:r>
      <w:proofErr w:type="spellStart"/>
      <w:r>
        <w:rPr>
          <w:sz w:val="26"/>
          <w:szCs w:val="26"/>
          <w:vertAlign w:val="subscript"/>
        </w:rPr>
        <w:t>эз</w:t>
      </w:r>
      <w:proofErr w:type="spellEnd"/>
      <w:r>
        <w:rPr>
          <w:sz w:val="26"/>
          <w:szCs w:val="26"/>
        </w:rPr>
        <w:t xml:space="preserve"> - цена содержания i-й прилегающей территории в месяц в расчете на 1 кв. метр площади;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N</w:t>
      </w:r>
      <w:r>
        <w:rPr>
          <w:sz w:val="26"/>
          <w:szCs w:val="26"/>
          <w:vertAlign w:val="subscript"/>
        </w:rPr>
        <w:t>i</w:t>
      </w:r>
      <w:proofErr w:type="spellEnd"/>
      <w:r>
        <w:rPr>
          <w:sz w:val="26"/>
          <w:szCs w:val="26"/>
          <w:vertAlign w:val="subscript"/>
        </w:rPr>
        <w:t xml:space="preserve"> </w:t>
      </w:r>
      <w:proofErr w:type="spellStart"/>
      <w:r>
        <w:rPr>
          <w:sz w:val="26"/>
          <w:szCs w:val="26"/>
          <w:vertAlign w:val="subscript"/>
        </w:rPr>
        <w:t>эз</w:t>
      </w:r>
      <w:proofErr w:type="spellEnd"/>
      <w:r>
        <w:rPr>
          <w:sz w:val="26"/>
          <w:szCs w:val="26"/>
        </w:rPr>
        <w:t xml:space="preserve"> - планируемое количество месяцев содержания i-й прилегающей территории в очередном финансовом году.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bookmarkStart w:id="11" w:name="Par1576"/>
      <w:bookmarkEnd w:id="11"/>
      <w:r>
        <w:rPr>
          <w:sz w:val="26"/>
          <w:szCs w:val="26"/>
        </w:rPr>
        <w:t>56. Затраты на оплату услуг по обслуживанию и уборке помещения (</w:t>
      </w: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аутп</w:t>
      </w:r>
      <w:proofErr w:type="spellEnd"/>
      <w:r>
        <w:rPr>
          <w:sz w:val="26"/>
          <w:szCs w:val="26"/>
        </w:rPr>
        <w:t>) определяются по формуле:</w:t>
      </w:r>
    </w:p>
    <w:p w:rsidR="008E5EBD" w:rsidRDefault="008E5EBD" w:rsidP="008E5EBD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30"/>
          <w:sz w:val="26"/>
          <w:szCs w:val="26"/>
        </w:rPr>
        <w:drawing>
          <wp:inline distT="0" distB="0" distL="0" distR="0" wp14:anchorId="499DA234" wp14:editId="3F648878">
            <wp:extent cx="2676525" cy="561975"/>
            <wp:effectExtent l="0" t="0" r="9525" b="9525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где: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S</w:t>
      </w:r>
      <w:r>
        <w:rPr>
          <w:sz w:val="26"/>
          <w:szCs w:val="26"/>
          <w:vertAlign w:val="subscript"/>
        </w:rPr>
        <w:t>i</w:t>
      </w:r>
      <w:proofErr w:type="spellEnd"/>
      <w:r>
        <w:rPr>
          <w:sz w:val="26"/>
          <w:szCs w:val="26"/>
          <w:vertAlign w:val="subscript"/>
        </w:rPr>
        <w:t xml:space="preserve"> </w:t>
      </w:r>
      <w:proofErr w:type="spellStart"/>
      <w:r>
        <w:rPr>
          <w:sz w:val="26"/>
          <w:szCs w:val="26"/>
          <w:vertAlign w:val="subscript"/>
        </w:rPr>
        <w:t>аутп</w:t>
      </w:r>
      <w:proofErr w:type="spellEnd"/>
      <w:r>
        <w:rPr>
          <w:sz w:val="26"/>
          <w:szCs w:val="26"/>
        </w:rPr>
        <w:t xml:space="preserve"> - площадь в i-м помещении, в отношении которой планируется заключение договора (контракта) на обслуживание и уборку;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Р</w:t>
      </w:r>
      <w:proofErr w:type="gramStart"/>
      <w:r>
        <w:rPr>
          <w:sz w:val="26"/>
          <w:szCs w:val="26"/>
          <w:vertAlign w:val="subscript"/>
        </w:rPr>
        <w:t>i</w:t>
      </w:r>
      <w:proofErr w:type="spellEnd"/>
      <w:proofErr w:type="gramEnd"/>
      <w:r>
        <w:rPr>
          <w:sz w:val="26"/>
          <w:szCs w:val="26"/>
          <w:vertAlign w:val="subscript"/>
        </w:rPr>
        <w:t xml:space="preserve"> </w:t>
      </w:r>
      <w:proofErr w:type="spellStart"/>
      <w:r>
        <w:rPr>
          <w:sz w:val="26"/>
          <w:szCs w:val="26"/>
          <w:vertAlign w:val="subscript"/>
        </w:rPr>
        <w:t>аутп</w:t>
      </w:r>
      <w:proofErr w:type="spellEnd"/>
      <w:r>
        <w:rPr>
          <w:sz w:val="26"/>
          <w:szCs w:val="26"/>
        </w:rPr>
        <w:t xml:space="preserve"> - цена услуги по обслуживанию и уборке i-</w:t>
      </w:r>
      <w:proofErr w:type="spellStart"/>
      <w:r>
        <w:rPr>
          <w:sz w:val="26"/>
          <w:szCs w:val="26"/>
        </w:rPr>
        <w:t>го</w:t>
      </w:r>
      <w:proofErr w:type="spellEnd"/>
      <w:r>
        <w:rPr>
          <w:sz w:val="26"/>
          <w:szCs w:val="26"/>
        </w:rPr>
        <w:t xml:space="preserve"> помещения в месяц;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N</w:t>
      </w:r>
      <w:r>
        <w:rPr>
          <w:sz w:val="26"/>
          <w:szCs w:val="26"/>
          <w:vertAlign w:val="subscript"/>
        </w:rPr>
        <w:t>i</w:t>
      </w:r>
      <w:proofErr w:type="spellEnd"/>
      <w:r>
        <w:rPr>
          <w:sz w:val="26"/>
          <w:szCs w:val="26"/>
          <w:vertAlign w:val="subscript"/>
        </w:rPr>
        <w:t xml:space="preserve"> </w:t>
      </w:r>
      <w:proofErr w:type="spellStart"/>
      <w:r>
        <w:rPr>
          <w:sz w:val="26"/>
          <w:szCs w:val="26"/>
          <w:vertAlign w:val="subscript"/>
        </w:rPr>
        <w:t>аутп</w:t>
      </w:r>
      <w:proofErr w:type="spellEnd"/>
      <w:r>
        <w:rPr>
          <w:sz w:val="26"/>
          <w:szCs w:val="26"/>
        </w:rPr>
        <w:t xml:space="preserve"> - количество месяцев использования услуги по обслуживанию и уборке i-</w:t>
      </w:r>
      <w:proofErr w:type="spellStart"/>
      <w:r>
        <w:rPr>
          <w:sz w:val="26"/>
          <w:szCs w:val="26"/>
        </w:rPr>
        <w:t>го</w:t>
      </w:r>
      <w:proofErr w:type="spellEnd"/>
      <w:r>
        <w:rPr>
          <w:sz w:val="26"/>
          <w:szCs w:val="26"/>
        </w:rPr>
        <w:t xml:space="preserve"> помещения в месяц.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57. Затраты на вывоз твердых бытовых отходов (</w:t>
      </w: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тбо</w:t>
      </w:r>
      <w:proofErr w:type="spellEnd"/>
      <w:r>
        <w:rPr>
          <w:sz w:val="26"/>
          <w:szCs w:val="26"/>
        </w:rPr>
        <w:t>) определяются по формуле:</w:t>
      </w:r>
    </w:p>
    <w:p w:rsidR="008E5EBD" w:rsidRDefault="008E5EBD" w:rsidP="008E5EBD">
      <w:pPr>
        <w:autoSpaceDE w:val="0"/>
        <w:autoSpaceDN w:val="0"/>
        <w:adjustRightInd w:val="0"/>
        <w:jc w:val="center"/>
        <w:rPr>
          <w:sz w:val="26"/>
          <w:szCs w:val="26"/>
        </w:rPr>
      </w:pP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тбо</w:t>
      </w:r>
      <w:proofErr w:type="spellEnd"/>
      <w:r>
        <w:rPr>
          <w:sz w:val="26"/>
          <w:szCs w:val="26"/>
        </w:rPr>
        <w:t xml:space="preserve"> = </w:t>
      </w:r>
      <w:proofErr w:type="spellStart"/>
      <w:proofErr w:type="gramStart"/>
      <w:r>
        <w:rPr>
          <w:sz w:val="26"/>
          <w:szCs w:val="26"/>
        </w:rPr>
        <w:t>Q</w:t>
      </w:r>
      <w:proofErr w:type="gramEnd"/>
      <w:r>
        <w:rPr>
          <w:sz w:val="26"/>
          <w:szCs w:val="26"/>
          <w:vertAlign w:val="subscript"/>
        </w:rPr>
        <w:t>тбо</w:t>
      </w:r>
      <w:proofErr w:type="spellEnd"/>
      <w:r>
        <w:rPr>
          <w:sz w:val="26"/>
          <w:szCs w:val="26"/>
        </w:rPr>
        <w:t xml:space="preserve"> x </w:t>
      </w:r>
      <w:proofErr w:type="spellStart"/>
      <w:r>
        <w:rPr>
          <w:sz w:val="26"/>
          <w:szCs w:val="26"/>
        </w:rPr>
        <w:t>Р</w:t>
      </w:r>
      <w:r>
        <w:rPr>
          <w:sz w:val="26"/>
          <w:szCs w:val="26"/>
          <w:vertAlign w:val="subscript"/>
        </w:rPr>
        <w:t>тбо</w:t>
      </w:r>
      <w:proofErr w:type="spellEnd"/>
      <w:r>
        <w:rPr>
          <w:sz w:val="26"/>
          <w:szCs w:val="26"/>
        </w:rPr>
        <w:t>,</w:t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где: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proofErr w:type="gramStart"/>
      <w:r>
        <w:rPr>
          <w:sz w:val="26"/>
          <w:szCs w:val="26"/>
        </w:rPr>
        <w:t>Q</w:t>
      </w:r>
      <w:proofErr w:type="gramEnd"/>
      <w:r>
        <w:rPr>
          <w:sz w:val="26"/>
          <w:szCs w:val="26"/>
          <w:vertAlign w:val="subscript"/>
        </w:rPr>
        <w:t>тбо</w:t>
      </w:r>
      <w:proofErr w:type="spellEnd"/>
      <w:r>
        <w:rPr>
          <w:sz w:val="26"/>
          <w:szCs w:val="26"/>
        </w:rPr>
        <w:t xml:space="preserve"> - количество куб. метров твердых бытовых отходов в год;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Р</w:t>
      </w:r>
      <w:r>
        <w:rPr>
          <w:sz w:val="26"/>
          <w:szCs w:val="26"/>
          <w:vertAlign w:val="subscript"/>
        </w:rPr>
        <w:t>тбо</w:t>
      </w:r>
      <w:proofErr w:type="spellEnd"/>
      <w:r>
        <w:rPr>
          <w:sz w:val="26"/>
          <w:szCs w:val="26"/>
        </w:rPr>
        <w:t xml:space="preserve"> - цена вывоза 1 куб. метра твердых бытовых отходов.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bookmarkStart w:id="12" w:name="Par1591"/>
      <w:bookmarkEnd w:id="12"/>
      <w:r>
        <w:rPr>
          <w:sz w:val="26"/>
          <w:szCs w:val="26"/>
        </w:rPr>
        <w:t xml:space="preserve">58. Затраты на техническое обслуживание и </w:t>
      </w:r>
      <w:proofErr w:type="spellStart"/>
      <w:r>
        <w:rPr>
          <w:sz w:val="26"/>
          <w:szCs w:val="26"/>
        </w:rPr>
        <w:t>регламентно</w:t>
      </w:r>
      <w:proofErr w:type="spellEnd"/>
      <w:r>
        <w:rPr>
          <w:sz w:val="26"/>
          <w:szCs w:val="26"/>
        </w:rPr>
        <w:t>-профилактический ремонт водонапорной насосной станции хозяйственно-питьевого и противопожарного водоснабжения (</w:t>
      </w: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внсв</w:t>
      </w:r>
      <w:proofErr w:type="spellEnd"/>
      <w:r>
        <w:rPr>
          <w:sz w:val="26"/>
          <w:szCs w:val="26"/>
        </w:rPr>
        <w:t>) определяются по формуле:</w:t>
      </w:r>
    </w:p>
    <w:p w:rsidR="008E5EBD" w:rsidRDefault="008E5EBD" w:rsidP="008E5EBD">
      <w:pPr>
        <w:autoSpaceDE w:val="0"/>
        <w:autoSpaceDN w:val="0"/>
        <w:adjustRightInd w:val="0"/>
        <w:jc w:val="center"/>
        <w:rPr>
          <w:sz w:val="26"/>
          <w:szCs w:val="26"/>
        </w:rPr>
      </w:pP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внсв</w:t>
      </w:r>
      <w:proofErr w:type="spellEnd"/>
      <w:r>
        <w:rPr>
          <w:sz w:val="26"/>
          <w:szCs w:val="26"/>
        </w:rPr>
        <w:t xml:space="preserve"> = </w:t>
      </w:r>
      <w:proofErr w:type="spellStart"/>
      <w:proofErr w:type="gramStart"/>
      <w:r>
        <w:rPr>
          <w:sz w:val="26"/>
          <w:szCs w:val="26"/>
        </w:rPr>
        <w:t>S</w:t>
      </w:r>
      <w:proofErr w:type="gramEnd"/>
      <w:r>
        <w:rPr>
          <w:sz w:val="26"/>
          <w:szCs w:val="26"/>
          <w:vertAlign w:val="subscript"/>
        </w:rPr>
        <w:t>внсв</w:t>
      </w:r>
      <w:proofErr w:type="spellEnd"/>
      <w:r>
        <w:rPr>
          <w:sz w:val="26"/>
          <w:szCs w:val="26"/>
        </w:rPr>
        <w:t xml:space="preserve"> x </w:t>
      </w:r>
      <w:proofErr w:type="spellStart"/>
      <w:r>
        <w:rPr>
          <w:sz w:val="26"/>
          <w:szCs w:val="26"/>
        </w:rPr>
        <w:t>Р</w:t>
      </w:r>
      <w:r>
        <w:rPr>
          <w:sz w:val="26"/>
          <w:szCs w:val="26"/>
          <w:vertAlign w:val="subscript"/>
        </w:rPr>
        <w:t>внсв</w:t>
      </w:r>
      <w:proofErr w:type="spellEnd"/>
      <w:r>
        <w:rPr>
          <w:sz w:val="26"/>
          <w:szCs w:val="26"/>
        </w:rPr>
        <w:t>,</w:t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где: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proofErr w:type="gramStart"/>
      <w:r>
        <w:rPr>
          <w:sz w:val="26"/>
          <w:szCs w:val="26"/>
        </w:rPr>
        <w:t>S</w:t>
      </w:r>
      <w:proofErr w:type="gramEnd"/>
      <w:r>
        <w:rPr>
          <w:sz w:val="26"/>
          <w:szCs w:val="26"/>
          <w:vertAlign w:val="subscript"/>
        </w:rPr>
        <w:t>внсв</w:t>
      </w:r>
      <w:proofErr w:type="spellEnd"/>
      <w:r>
        <w:rPr>
          <w:sz w:val="26"/>
          <w:szCs w:val="26"/>
        </w:rPr>
        <w:t xml:space="preserve"> - площадь административных помещений, водоснабжение которых осуществляется с использованием обслуживаемой водонапорной станции хозяйственно-питьевого и противопожарного водоснабжения;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Р</w:t>
      </w:r>
      <w:r>
        <w:rPr>
          <w:sz w:val="26"/>
          <w:szCs w:val="26"/>
          <w:vertAlign w:val="subscript"/>
        </w:rPr>
        <w:t>внсв</w:t>
      </w:r>
      <w:proofErr w:type="spellEnd"/>
      <w:r>
        <w:rPr>
          <w:sz w:val="26"/>
          <w:szCs w:val="26"/>
        </w:rPr>
        <w:t xml:space="preserve"> - цена технического обслуживания и текущего ремонта водонапорной насосной станции хозяйственно-питьевого и противопожарного водоснабжения в расчете на 1 кв. метр площади соответствующего административного помещения.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59. Затраты на техническое обслуживание и </w:t>
      </w:r>
      <w:proofErr w:type="spellStart"/>
      <w:r>
        <w:rPr>
          <w:sz w:val="26"/>
          <w:szCs w:val="26"/>
        </w:rPr>
        <w:t>регламентно</w:t>
      </w:r>
      <w:proofErr w:type="spellEnd"/>
      <w:r>
        <w:rPr>
          <w:sz w:val="26"/>
          <w:szCs w:val="26"/>
        </w:rPr>
        <w:t xml:space="preserve">-профилактический ремонт электрооборудования (электроподстанций, трансформаторных подстанций, </w:t>
      </w:r>
      <w:proofErr w:type="spellStart"/>
      <w:r>
        <w:rPr>
          <w:sz w:val="26"/>
          <w:szCs w:val="26"/>
        </w:rPr>
        <w:t>электрощитовых</w:t>
      </w:r>
      <w:proofErr w:type="spellEnd"/>
      <w:r>
        <w:rPr>
          <w:sz w:val="26"/>
          <w:szCs w:val="26"/>
        </w:rPr>
        <w:t>) административного здания (помещения) (</w:t>
      </w: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аэз</w:t>
      </w:r>
      <w:proofErr w:type="spellEnd"/>
      <w:r>
        <w:rPr>
          <w:sz w:val="26"/>
          <w:szCs w:val="26"/>
        </w:rPr>
        <w:t>) определяются по формуле:</w:t>
      </w:r>
    </w:p>
    <w:p w:rsidR="008E5EBD" w:rsidRDefault="008E5EBD" w:rsidP="008E5EBD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30"/>
          <w:sz w:val="26"/>
          <w:szCs w:val="26"/>
        </w:rPr>
        <w:drawing>
          <wp:inline distT="0" distB="0" distL="0" distR="0" wp14:anchorId="0ED44CCC" wp14:editId="0192E27D">
            <wp:extent cx="1847850" cy="561975"/>
            <wp:effectExtent l="0" t="0" r="0" b="9525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где: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Р</w:t>
      </w:r>
      <w:proofErr w:type="gramStart"/>
      <w:r>
        <w:rPr>
          <w:sz w:val="26"/>
          <w:szCs w:val="26"/>
          <w:vertAlign w:val="subscript"/>
        </w:rPr>
        <w:t>i</w:t>
      </w:r>
      <w:proofErr w:type="spellEnd"/>
      <w:proofErr w:type="gramEnd"/>
      <w:r>
        <w:rPr>
          <w:sz w:val="26"/>
          <w:szCs w:val="26"/>
          <w:vertAlign w:val="subscript"/>
        </w:rPr>
        <w:t xml:space="preserve"> </w:t>
      </w:r>
      <w:proofErr w:type="spellStart"/>
      <w:r>
        <w:rPr>
          <w:sz w:val="26"/>
          <w:szCs w:val="26"/>
          <w:vertAlign w:val="subscript"/>
        </w:rPr>
        <w:t>аэз</w:t>
      </w:r>
      <w:proofErr w:type="spellEnd"/>
      <w:r>
        <w:rPr>
          <w:sz w:val="26"/>
          <w:szCs w:val="26"/>
        </w:rPr>
        <w:t xml:space="preserve"> - стоимость технического обслуживания и текущего ремонта i-</w:t>
      </w:r>
      <w:proofErr w:type="spellStart"/>
      <w:r>
        <w:rPr>
          <w:sz w:val="26"/>
          <w:szCs w:val="26"/>
        </w:rPr>
        <w:t>го</w:t>
      </w:r>
      <w:proofErr w:type="spellEnd"/>
      <w:r>
        <w:rPr>
          <w:sz w:val="26"/>
          <w:szCs w:val="26"/>
        </w:rPr>
        <w:t xml:space="preserve"> электрооборудования (электроподстанций, трансформаторных подстанций, </w:t>
      </w:r>
      <w:proofErr w:type="spellStart"/>
      <w:r>
        <w:rPr>
          <w:sz w:val="26"/>
          <w:szCs w:val="26"/>
        </w:rPr>
        <w:t>электрощитовых</w:t>
      </w:r>
      <w:proofErr w:type="spellEnd"/>
      <w:r>
        <w:rPr>
          <w:sz w:val="26"/>
          <w:szCs w:val="26"/>
        </w:rPr>
        <w:t>) административного здания (помещения);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Q</w:t>
      </w:r>
      <w:r>
        <w:rPr>
          <w:sz w:val="26"/>
          <w:szCs w:val="26"/>
          <w:vertAlign w:val="subscript"/>
        </w:rPr>
        <w:t>i</w:t>
      </w:r>
      <w:proofErr w:type="spellEnd"/>
      <w:r>
        <w:rPr>
          <w:sz w:val="26"/>
          <w:szCs w:val="26"/>
          <w:vertAlign w:val="subscript"/>
        </w:rPr>
        <w:t xml:space="preserve"> </w:t>
      </w:r>
      <w:proofErr w:type="spellStart"/>
      <w:r>
        <w:rPr>
          <w:sz w:val="26"/>
          <w:szCs w:val="26"/>
          <w:vertAlign w:val="subscript"/>
        </w:rPr>
        <w:t>аэз</w:t>
      </w:r>
      <w:proofErr w:type="spellEnd"/>
      <w:r>
        <w:rPr>
          <w:sz w:val="26"/>
          <w:szCs w:val="26"/>
        </w:rPr>
        <w:t xml:space="preserve"> - количество i-</w:t>
      </w:r>
      <w:proofErr w:type="spellStart"/>
      <w:r>
        <w:rPr>
          <w:sz w:val="26"/>
          <w:szCs w:val="26"/>
        </w:rPr>
        <w:t>го</w:t>
      </w:r>
      <w:proofErr w:type="spellEnd"/>
      <w:r>
        <w:rPr>
          <w:sz w:val="26"/>
          <w:szCs w:val="26"/>
        </w:rPr>
        <w:t xml:space="preserve"> оборудования.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60. Затраты на техническое обслуживание и ремонт транспортных средств (</w:t>
      </w: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тортс</w:t>
      </w:r>
      <w:proofErr w:type="spellEnd"/>
      <w:r>
        <w:rPr>
          <w:sz w:val="26"/>
          <w:szCs w:val="26"/>
        </w:rPr>
        <w:t>) определяются по формуле:</w:t>
      </w:r>
    </w:p>
    <w:p w:rsidR="008E5EBD" w:rsidRDefault="008E5EBD" w:rsidP="008E5EBD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30"/>
          <w:sz w:val="26"/>
          <w:szCs w:val="26"/>
        </w:rPr>
        <w:drawing>
          <wp:inline distT="0" distB="0" distL="0" distR="0" wp14:anchorId="7B07879C" wp14:editId="6AEA6056">
            <wp:extent cx="2095500" cy="561975"/>
            <wp:effectExtent l="0" t="0" r="0" b="9525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где: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proofErr w:type="gramStart"/>
      <w:r>
        <w:rPr>
          <w:sz w:val="26"/>
          <w:szCs w:val="26"/>
        </w:rPr>
        <w:t>Q</w:t>
      </w:r>
      <w:proofErr w:type="gramEnd"/>
      <w:r>
        <w:rPr>
          <w:sz w:val="26"/>
          <w:szCs w:val="26"/>
          <w:vertAlign w:val="subscript"/>
        </w:rPr>
        <w:t>тортс</w:t>
      </w:r>
      <w:proofErr w:type="spellEnd"/>
      <w:r>
        <w:rPr>
          <w:sz w:val="26"/>
          <w:szCs w:val="26"/>
        </w:rPr>
        <w:t xml:space="preserve"> - количество i-</w:t>
      </w:r>
      <w:proofErr w:type="spellStart"/>
      <w:r>
        <w:rPr>
          <w:sz w:val="26"/>
          <w:szCs w:val="26"/>
        </w:rPr>
        <w:t>го</w:t>
      </w:r>
      <w:proofErr w:type="spellEnd"/>
      <w:r>
        <w:rPr>
          <w:sz w:val="26"/>
          <w:szCs w:val="26"/>
        </w:rPr>
        <w:t xml:space="preserve"> транспортного средства;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Р</w:t>
      </w:r>
      <w:r>
        <w:rPr>
          <w:sz w:val="26"/>
          <w:szCs w:val="26"/>
          <w:vertAlign w:val="subscript"/>
        </w:rPr>
        <w:t>тортс</w:t>
      </w:r>
      <w:proofErr w:type="spellEnd"/>
      <w:r>
        <w:rPr>
          <w:sz w:val="26"/>
          <w:szCs w:val="26"/>
        </w:rPr>
        <w:t xml:space="preserve"> - стоимость технического обслуживания и ремонта i-</w:t>
      </w:r>
      <w:proofErr w:type="spellStart"/>
      <w:r>
        <w:rPr>
          <w:sz w:val="26"/>
          <w:szCs w:val="26"/>
        </w:rPr>
        <w:t>го</w:t>
      </w:r>
      <w:proofErr w:type="spellEnd"/>
      <w:r>
        <w:rPr>
          <w:sz w:val="26"/>
          <w:szCs w:val="26"/>
        </w:rPr>
        <w:t xml:space="preserve"> транспортного средства, которая определяется по средним фактическим данным за 3 </w:t>
      </w:r>
      <w:proofErr w:type="gramStart"/>
      <w:r>
        <w:rPr>
          <w:sz w:val="26"/>
          <w:szCs w:val="26"/>
        </w:rPr>
        <w:t>предыдущих</w:t>
      </w:r>
      <w:proofErr w:type="gramEnd"/>
      <w:r>
        <w:rPr>
          <w:sz w:val="26"/>
          <w:szCs w:val="26"/>
        </w:rPr>
        <w:t xml:space="preserve"> финансовых года.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61. Затраты на техническое обслуживание и </w:t>
      </w:r>
      <w:proofErr w:type="spellStart"/>
      <w:r>
        <w:rPr>
          <w:sz w:val="26"/>
          <w:szCs w:val="26"/>
        </w:rPr>
        <w:t>регламентно</w:t>
      </w:r>
      <w:proofErr w:type="spellEnd"/>
      <w:r>
        <w:rPr>
          <w:sz w:val="26"/>
          <w:szCs w:val="26"/>
        </w:rPr>
        <w:t>-профилактический ремонт иного оборудования - дизельных генераторных установок, систем газового пожаротушения, систем кондиционирования и вентиляции, систем пожарной сигнализации, систем контроля и управления доступом, систем автоматического диспетчерского управления, систем видеонаблюдения (</w:t>
      </w: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ио</w:t>
      </w:r>
      <w:proofErr w:type="spellEnd"/>
      <w:r>
        <w:rPr>
          <w:sz w:val="26"/>
          <w:szCs w:val="26"/>
        </w:rPr>
        <w:t>) определяются по формуле:</w:t>
      </w:r>
    </w:p>
    <w:p w:rsidR="008E5EBD" w:rsidRDefault="008E5EBD" w:rsidP="008E5EBD">
      <w:pPr>
        <w:autoSpaceDE w:val="0"/>
        <w:autoSpaceDN w:val="0"/>
        <w:adjustRightInd w:val="0"/>
        <w:jc w:val="center"/>
        <w:rPr>
          <w:sz w:val="26"/>
          <w:szCs w:val="26"/>
        </w:rPr>
      </w:pP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ио</w:t>
      </w:r>
      <w:proofErr w:type="spellEnd"/>
      <w:r>
        <w:rPr>
          <w:sz w:val="26"/>
          <w:szCs w:val="26"/>
        </w:rPr>
        <w:t xml:space="preserve"> = </w:t>
      </w: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скив</w:t>
      </w:r>
      <w:proofErr w:type="spellEnd"/>
      <w:r>
        <w:rPr>
          <w:sz w:val="26"/>
          <w:szCs w:val="26"/>
        </w:rPr>
        <w:t xml:space="preserve"> + </w:t>
      </w: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спс</w:t>
      </w:r>
      <w:proofErr w:type="spellEnd"/>
      <w:r>
        <w:rPr>
          <w:sz w:val="26"/>
          <w:szCs w:val="26"/>
        </w:rPr>
        <w:t xml:space="preserve"> + </w:t>
      </w: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скуд</w:t>
      </w:r>
      <w:proofErr w:type="spellEnd"/>
      <w:r>
        <w:rPr>
          <w:sz w:val="26"/>
          <w:szCs w:val="26"/>
        </w:rPr>
        <w:t xml:space="preserve"> + </w:t>
      </w: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саду</w:t>
      </w:r>
      <w:proofErr w:type="spellEnd"/>
      <w:r>
        <w:rPr>
          <w:sz w:val="26"/>
          <w:szCs w:val="26"/>
        </w:rPr>
        <w:t xml:space="preserve"> + </w:t>
      </w: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свн</w:t>
      </w:r>
      <w:proofErr w:type="spellEnd"/>
      <w:r>
        <w:rPr>
          <w:sz w:val="26"/>
          <w:szCs w:val="26"/>
        </w:rPr>
        <w:t>,</w:t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где: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скив</w:t>
      </w:r>
      <w:proofErr w:type="spellEnd"/>
      <w:r>
        <w:rPr>
          <w:sz w:val="26"/>
          <w:szCs w:val="26"/>
        </w:rPr>
        <w:t xml:space="preserve"> - затраты на техническое обслуживание и </w:t>
      </w:r>
      <w:proofErr w:type="spellStart"/>
      <w:r>
        <w:rPr>
          <w:sz w:val="26"/>
          <w:szCs w:val="26"/>
        </w:rPr>
        <w:t>регламентно</w:t>
      </w:r>
      <w:proofErr w:type="spellEnd"/>
      <w:r>
        <w:rPr>
          <w:sz w:val="26"/>
          <w:szCs w:val="26"/>
        </w:rPr>
        <w:t>-профилактический ремонт систем кондиционирования и вентиляции;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спс</w:t>
      </w:r>
      <w:proofErr w:type="spellEnd"/>
      <w:r>
        <w:rPr>
          <w:sz w:val="26"/>
          <w:szCs w:val="26"/>
        </w:rPr>
        <w:t xml:space="preserve"> - затраты на техническое обслуживание и </w:t>
      </w:r>
      <w:proofErr w:type="spellStart"/>
      <w:r>
        <w:rPr>
          <w:sz w:val="26"/>
          <w:szCs w:val="26"/>
        </w:rPr>
        <w:t>регламентно</w:t>
      </w:r>
      <w:proofErr w:type="spellEnd"/>
      <w:r>
        <w:rPr>
          <w:sz w:val="26"/>
          <w:szCs w:val="26"/>
        </w:rPr>
        <w:t>-профилактический ремонт систем пожарной сигнализации;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скуд</w:t>
      </w:r>
      <w:proofErr w:type="spellEnd"/>
      <w:r>
        <w:rPr>
          <w:sz w:val="26"/>
          <w:szCs w:val="26"/>
        </w:rPr>
        <w:t xml:space="preserve"> - затраты на техническое обслуживание и </w:t>
      </w:r>
      <w:proofErr w:type="spellStart"/>
      <w:r>
        <w:rPr>
          <w:sz w:val="26"/>
          <w:szCs w:val="26"/>
        </w:rPr>
        <w:t>регламентно</w:t>
      </w:r>
      <w:proofErr w:type="spellEnd"/>
      <w:r>
        <w:rPr>
          <w:sz w:val="26"/>
          <w:szCs w:val="26"/>
        </w:rPr>
        <w:t>-профилактический ремонт систем контроля и управления доступом;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саду</w:t>
      </w:r>
      <w:proofErr w:type="spellEnd"/>
      <w:r>
        <w:rPr>
          <w:sz w:val="26"/>
          <w:szCs w:val="26"/>
        </w:rPr>
        <w:t xml:space="preserve"> - затраты на техническое обслуживание и </w:t>
      </w:r>
      <w:proofErr w:type="spellStart"/>
      <w:r>
        <w:rPr>
          <w:sz w:val="26"/>
          <w:szCs w:val="26"/>
        </w:rPr>
        <w:t>регламентно</w:t>
      </w:r>
      <w:proofErr w:type="spellEnd"/>
      <w:r>
        <w:rPr>
          <w:sz w:val="26"/>
          <w:szCs w:val="26"/>
        </w:rPr>
        <w:t>-профилактический ремонт систем автоматического диспетчерского управления;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свн</w:t>
      </w:r>
      <w:proofErr w:type="spellEnd"/>
      <w:r>
        <w:rPr>
          <w:sz w:val="26"/>
          <w:szCs w:val="26"/>
        </w:rPr>
        <w:t xml:space="preserve"> - затраты на техническое обслуживание и </w:t>
      </w:r>
      <w:proofErr w:type="spellStart"/>
      <w:r>
        <w:rPr>
          <w:sz w:val="26"/>
          <w:szCs w:val="26"/>
        </w:rPr>
        <w:t>регламентно</w:t>
      </w:r>
      <w:proofErr w:type="spellEnd"/>
      <w:r>
        <w:rPr>
          <w:sz w:val="26"/>
          <w:szCs w:val="26"/>
        </w:rPr>
        <w:t>-профилактический ремонт систем видеонаблюдения.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62. Затраты на техническое обслуживание и </w:t>
      </w:r>
      <w:proofErr w:type="spellStart"/>
      <w:r>
        <w:rPr>
          <w:sz w:val="26"/>
          <w:szCs w:val="26"/>
        </w:rPr>
        <w:t>регламентно</w:t>
      </w:r>
      <w:proofErr w:type="spellEnd"/>
      <w:r>
        <w:rPr>
          <w:sz w:val="26"/>
          <w:szCs w:val="26"/>
        </w:rPr>
        <w:t>-профилактический ремонт систем кондиционирования и вентиляции (</w:t>
      </w: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скив</w:t>
      </w:r>
      <w:proofErr w:type="spellEnd"/>
      <w:r>
        <w:rPr>
          <w:sz w:val="26"/>
          <w:szCs w:val="26"/>
        </w:rPr>
        <w:t>) определяются по формуле:</w:t>
      </w:r>
    </w:p>
    <w:p w:rsidR="008E5EBD" w:rsidRDefault="008E5EBD" w:rsidP="008E5EBD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30"/>
          <w:sz w:val="26"/>
          <w:szCs w:val="26"/>
        </w:rPr>
        <w:drawing>
          <wp:inline distT="0" distB="0" distL="0" distR="0" wp14:anchorId="3C7EA194" wp14:editId="6109789D">
            <wp:extent cx="2076450" cy="561975"/>
            <wp:effectExtent l="0" t="0" r="0" b="9525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где: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Q</w:t>
      </w:r>
      <w:r>
        <w:rPr>
          <w:sz w:val="26"/>
          <w:szCs w:val="26"/>
          <w:vertAlign w:val="subscript"/>
        </w:rPr>
        <w:t>i</w:t>
      </w:r>
      <w:proofErr w:type="spellEnd"/>
      <w:r>
        <w:rPr>
          <w:sz w:val="26"/>
          <w:szCs w:val="26"/>
          <w:vertAlign w:val="subscript"/>
        </w:rPr>
        <w:t xml:space="preserve"> </w:t>
      </w:r>
      <w:proofErr w:type="spellStart"/>
      <w:r>
        <w:rPr>
          <w:sz w:val="26"/>
          <w:szCs w:val="26"/>
          <w:vertAlign w:val="subscript"/>
        </w:rPr>
        <w:t>скив</w:t>
      </w:r>
      <w:proofErr w:type="spellEnd"/>
      <w:r>
        <w:rPr>
          <w:sz w:val="26"/>
          <w:szCs w:val="26"/>
        </w:rPr>
        <w:t xml:space="preserve"> - количество i-х установок кондиционирования и элементов систем вентиляции;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Р</w:t>
      </w:r>
      <w:proofErr w:type="gramStart"/>
      <w:r>
        <w:rPr>
          <w:sz w:val="26"/>
          <w:szCs w:val="26"/>
          <w:vertAlign w:val="subscript"/>
        </w:rPr>
        <w:t>i</w:t>
      </w:r>
      <w:proofErr w:type="spellEnd"/>
      <w:proofErr w:type="gramEnd"/>
      <w:r>
        <w:rPr>
          <w:sz w:val="26"/>
          <w:szCs w:val="26"/>
          <w:vertAlign w:val="subscript"/>
        </w:rPr>
        <w:t xml:space="preserve"> </w:t>
      </w:r>
      <w:proofErr w:type="spellStart"/>
      <w:r>
        <w:rPr>
          <w:sz w:val="26"/>
          <w:szCs w:val="26"/>
          <w:vertAlign w:val="subscript"/>
        </w:rPr>
        <w:t>скив</w:t>
      </w:r>
      <w:proofErr w:type="spellEnd"/>
      <w:r>
        <w:rPr>
          <w:sz w:val="26"/>
          <w:szCs w:val="26"/>
        </w:rPr>
        <w:t xml:space="preserve"> - цена технического обслуживания и </w:t>
      </w:r>
      <w:proofErr w:type="spellStart"/>
      <w:r>
        <w:rPr>
          <w:sz w:val="26"/>
          <w:szCs w:val="26"/>
        </w:rPr>
        <w:t>регламентно</w:t>
      </w:r>
      <w:proofErr w:type="spellEnd"/>
      <w:r>
        <w:rPr>
          <w:sz w:val="26"/>
          <w:szCs w:val="26"/>
        </w:rPr>
        <w:t>-профилактического ремонта 1 i-й установки кондиционирования и элементов вентиляции.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63. Затраты на техническое обслуживание и </w:t>
      </w:r>
      <w:proofErr w:type="spellStart"/>
      <w:r>
        <w:rPr>
          <w:sz w:val="26"/>
          <w:szCs w:val="26"/>
        </w:rPr>
        <w:t>регламентно</w:t>
      </w:r>
      <w:proofErr w:type="spellEnd"/>
      <w:r>
        <w:rPr>
          <w:sz w:val="26"/>
          <w:szCs w:val="26"/>
        </w:rPr>
        <w:t>-профилактический ремонт систем пожарной сигнализации (</w:t>
      </w: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спс</w:t>
      </w:r>
      <w:proofErr w:type="spellEnd"/>
      <w:r>
        <w:rPr>
          <w:sz w:val="26"/>
          <w:szCs w:val="26"/>
        </w:rPr>
        <w:t>) определяются по формуле:</w:t>
      </w:r>
    </w:p>
    <w:p w:rsidR="008E5EBD" w:rsidRDefault="008E5EBD" w:rsidP="008E5EBD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30"/>
          <w:sz w:val="26"/>
          <w:szCs w:val="26"/>
        </w:rPr>
        <w:drawing>
          <wp:inline distT="0" distB="0" distL="0" distR="0" wp14:anchorId="436514AC" wp14:editId="17D6EB12">
            <wp:extent cx="1895475" cy="561975"/>
            <wp:effectExtent l="0" t="0" r="9525" b="9525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где: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Q</w:t>
      </w:r>
      <w:r>
        <w:rPr>
          <w:sz w:val="26"/>
          <w:szCs w:val="26"/>
          <w:vertAlign w:val="subscript"/>
        </w:rPr>
        <w:t>i</w:t>
      </w:r>
      <w:proofErr w:type="spellEnd"/>
      <w:r>
        <w:rPr>
          <w:sz w:val="26"/>
          <w:szCs w:val="26"/>
          <w:vertAlign w:val="subscript"/>
        </w:rPr>
        <w:t xml:space="preserve"> </w:t>
      </w:r>
      <w:proofErr w:type="spellStart"/>
      <w:r>
        <w:rPr>
          <w:sz w:val="26"/>
          <w:szCs w:val="26"/>
          <w:vertAlign w:val="subscript"/>
        </w:rPr>
        <w:t>спс</w:t>
      </w:r>
      <w:proofErr w:type="spellEnd"/>
      <w:r>
        <w:rPr>
          <w:sz w:val="26"/>
          <w:szCs w:val="26"/>
        </w:rPr>
        <w:t xml:space="preserve"> - количество i-х </w:t>
      </w:r>
      <w:proofErr w:type="spellStart"/>
      <w:r>
        <w:rPr>
          <w:sz w:val="26"/>
          <w:szCs w:val="26"/>
        </w:rPr>
        <w:t>извещателей</w:t>
      </w:r>
      <w:proofErr w:type="spellEnd"/>
      <w:r>
        <w:rPr>
          <w:sz w:val="26"/>
          <w:szCs w:val="26"/>
        </w:rPr>
        <w:t xml:space="preserve"> пожарной сигнализации;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Р</w:t>
      </w:r>
      <w:proofErr w:type="gramStart"/>
      <w:r>
        <w:rPr>
          <w:sz w:val="26"/>
          <w:szCs w:val="26"/>
          <w:vertAlign w:val="subscript"/>
        </w:rPr>
        <w:t>i</w:t>
      </w:r>
      <w:proofErr w:type="spellEnd"/>
      <w:proofErr w:type="gramEnd"/>
      <w:r>
        <w:rPr>
          <w:sz w:val="26"/>
          <w:szCs w:val="26"/>
          <w:vertAlign w:val="subscript"/>
        </w:rPr>
        <w:t xml:space="preserve"> </w:t>
      </w:r>
      <w:proofErr w:type="spellStart"/>
      <w:r>
        <w:rPr>
          <w:sz w:val="26"/>
          <w:szCs w:val="26"/>
          <w:vertAlign w:val="subscript"/>
        </w:rPr>
        <w:t>спс</w:t>
      </w:r>
      <w:proofErr w:type="spellEnd"/>
      <w:r>
        <w:rPr>
          <w:sz w:val="26"/>
          <w:szCs w:val="26"/>
        </w:rPr>
        <w:t xml:space="preserve"> - цена технического обслуживания и </w:t>
      </w:r>
      <w:proofErr w:type="spellStart"/>
      <w:r>
        <w:rPr>
          <w:sz w:val="26"/>
          <w:szCs w:val="26"/>
        </w:rPr>
        <w:t>регламентно</w:t>
      </w:r>
      <w:proofErr w:type="spellEnd"/>
      <w:r>
        <w:rPr>
          <w:sz w:val="26"/>
          <w:szCs w:val="26"/>
        </w:rPr>
        <w:t>-профилактического ремонта 1 i-</w:t>
      </w:r>
      <w:proofErr w:type="spellStart"/>
      <w:r>
        <w:rPr>
          <w:sz w:val="26"/>
          <w:szCs w:val="26"/>
        </w:rPr>
        <w:t>го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извещателя</w:t>
      </w:r>
      <w:proofErr w:type="spellEnd"/>
      <w:r>
        <w:rPr>
          <w:sz w:val="26"/>
          <w:szCs w:val="26"/>
        </w:rPr>
        <w:t xml:space="preserve"> в год.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64. Затраты на техническое обслуживание и </w:t>
      </w:r>
      <w:proofErr w:type="spellStart"/>
      <w:r>
        <w:rPr>
          <w:sz w:val="26"/>
          <w:szCs w:val="26"/>
        </w:rPr>
        <w:t>регламентно</w:t>
      </w:r>
      <w:proofErr w:type="spellEnd"/>
      <w:r>
        <w:rPr>
          <w:sz w:val="26"/>
          <w:szCs w:val="26"/>
        </w:rPr>
        <w:t>-профилактический ремонт систем контроля и управления доступом (</w:t>
      </w: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скуд</w:t>
      </w:r>
      <w:proofErr w:type="spellEnd"/>
      <w:r>
        <w:rPr>
          <w:sz w:val="26"/>
          <w:szCs w:val="26"/>
        </w:rPr>
        <w:t>) определяются по формуле:</w:t>
      </w:r>
    </w:p>
    <w:p w:rsidR="008E5EBD" w:rsidRDefault="008E5EBD" w:rsidP="008E5EBD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30"/>
          <w:sz w:val="26"/>
          <w:szCs w:val="26"/>
        </w:rPr>
        <w:drawing>
          <wp:inline distT="0" distB="0" distL="0" distR="0" wp14:anchorId="2B04CA30" wp14:editId="71CD5333">
            <wp:extent cx="2066925" cy="561975"/>
            <wp:effectExtent l="0" t="0" r="9525" b="9525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где: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Q</w:t>
      </w:r>
      <w:r>
        <w:rPr>
          <w:sz w:val="26"/>
          <w:szCs w:val="26"/>
          <w:vertAlign w:val="subscript"/>
        </w:rPr>
        <w:t>i</w:t>
      </w:r>
      <w:proofErr w:type="spellEnd"/>
      <w:r>
        <w:rPr>
          <w:sz w:val="26"/>
          <w:szCs w:val="26"/>
          <w:vertAlign w:val="subscript"/>
        </w:rPr>
        <w:t xml:space="preserve"> </w:t>
      </w:r>
      <w:proofErr w:type="spellStart"/>
      <w:r>
        <w:rPr>
          <w:sz w:val="26"/>
          <w:szCs w:val="26"/>
          <w:vertAlign w:val="subscript"/>
        </w:rPr>
        <w:t>скуд</w:t>
      </w:r>
      <w:proofErr w:type="spellEnd"/>
      <w:r>
        <w:rPr>
          <w:sz w:val="26"/>
          <w:szCs w:val="26"/>
        </w:rPr>
        <w:t xml:space="preserve"> - количество i-х устройств в составе систем контроля и управления доступом;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Р</w:t>
      </w:r>
      <w:proofErr w:type="gramStart"/>
      <w:r>
        <w:rPr>
          <w:sz w:val="26"/>
          <w:szCs w:val="26"/>
          <w:vertAlign w:val="subscript"/>
        </w:rPr>
        <w:t>i</w:t>
      </w:r>
      <w:proofErr w:type="spellEnd"/>
      <w:proofErr w:type="gramEnd"/>
      <w:r>
        <w:rPr>
          <w:sz w:val="26"/>
          <w:szCs w:val="26"/>
          <w:vertAlign w:val="subscript"/>
        </w:rPr>
        <w:t xml:space="preserve"> </w:t>
      </w:r>
      <w:proofErr w:type="spellStart"/>
      <w:r>
        <w:rPr>
          <w:sz w:val="26"/>
          <w:szCs w:val="26"/>
          <w:vertAlign w:val="subscript"/>
        </w:rPr>
        <w:t>скуд</w:t>
      </w:r>
      <w:proofErr w:type="spellEnd"/>
      <w:r>
        <w:rPr>
          <w:sz w:val="26"/>
          <w:szCs w:val="26"/>
        </w:rPr>
        <w:t xml:space="preserve"> - цена технического обслуживания и текущего ремонта 1 i-</w:t>
      </w:r>
      <w:proofErr w:type="spellStart"/>
      <w:r>
        <w:rPr>
          <w:sz w:val="26"/>
          <w:szCs w:val="26"/>
        </w:rPr>
        <w:t>го</w:t>
      </w:r>
      <w:proofErr w:type="spellEnd"/>
      <w:r>
        <w:rPr>
          <w:sz w:val="26"/>
          <w:szCs w:val="26"/>
        </w:rPr>
        <w:t xml:space="preserve"> устройства в составе систем контроля и управления доступом в год.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65. Затраты на техническое обслуживание и </w:t>
      </w:r>
      <w:proofErr w:type="spellStart"/>
      <w:r>
        <w:rPr>
          <w:sz w:val="26"/>
          <w:szCs w:val="26"/>
        </w:rPr>
        <w:t>регламентно</w:t>
      </w:r>
      <w:proofErr w:type="spellEnd"/>
      <w:r>
        <w:rPr>
          <w:sz w:val="26"/>
          <w:szCs w:val="26"/>
        </w:rPr>
        <w:t>-профилактический ремонт систем автоматического диспетчерского управления (</w:t>
      </w: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саду</w:t>
      </w:r>
      <w:proofErr w:type="spellEnd"/>
      <w:r>
        <w:rPr>
          <w:sz w:val="26"/>
          <w:szCs w:val="26"/>
        </w:rPr>
        <w:t>) определяются по формуле:</w:t>
      </w:r>
    </w:p>
    <w:p w:rsidR="008E5EBD" w:rsidRDefault="008E5EBD" w:rsidP="008E5EBD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30"/>
          <w:sz w:val="26"/>
          <w:szCs w:val="26"/>
        </w:rPr>
        <w:drawing>
          <wp:inline distT="0" distB="0" distL="0" distR="0" wp14:anchorId="6CFDBB78" wp14:editId="5D0DD2D1">
            <wp:extent cx="2066925" cy="561975"/>
            <wp:effectExtent l="0" t="0" r="9525" b="9525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где: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Q</w:t>
      </w:r>
      <w:r>
        <w:rPr>
          <w:sz w:val="26"/>
          <w:szCs w:val="26"/>
          <w:vertAlign w:val="subscript"/>
        </w:rPr>
        <w:t>i</w:t>
      </w:r>
      <w:proofErr w:type="spellEnd"/>
      <w:r>
        <w:rPr>
          <w:sz w:val="26"/>
          <w:szCs w:val="26"/>
          <w:vertAlign w:val="subscript"/>
        </w:rPr>
        <w:t xml:space="preserve"> саду</w:t>
      </w:r>
      <w:r>
        <w:rPr>
          <w:sz w:val="26"/>
          <w:szCs w:val="26"/>
        </w:rPr>
        <w:t xml:space="preserve"> - количество обслуживаемых i-х устройств в составе систем автоматического диспетчерского управления;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lastRenderedPageBreak/>
        <w:t>Р</w:t>
      </w:r>
      <w:proofErr w:type="gramStart"/>
      <w:r>
        <w:rPr>
          <w:sz w:val="26"/>
          <w:szCs w:val="26"/>
          <w:vertAlign w:val="subscript"/>
        </w:rPr>
        <w:t>i</w:t>
      </w:r>
      <w:proofErr w:type="spellEnd"/>
      <w:proofErr w:type="gramEnd"/>
      <w:r>
        <w:rPr>
          <w:sz w:val="26"/>
          <w:szCs w:val="26"/>
          <w:vertAlign w:val="subscript"/>
        </w:rPr>
        <w:t xml:space="preserve"> саду</w:t>
      </w:r>
      <w:r>
        <w:rPr>
          <w:sz w:val="26"/>
          <w:szCs w:val="26"/>
        </w:rPr>
        <w:t xml:space="preserve"> - цена технического обслуживания и </w:t>
      </w:r>
      <w:proofErr w:type="spellStart"/>
      <w:r>
        <w:rPr>
          <w:sz w:val="26"/>
          <w:szCs w:val="26"/>
        </w:rPr>
        <w:t>регламентно</w:t>
      </w:r>
      <w:proofErr w:type="spellEnd"/>
      <w:r>
        <w:rPr>
          <w:sz w:val="26"/>
          <w:szCs w:val="26"/>
        </w:rPr>
        <w:t>-профилактического ремонта 1 i-</w:t>
      </w:r>
      <w:proofErr w:type="spellStart"/>
      <w:r>
        <w:rPr>
          <w:sz w:val="26"/>
          <w:szCs w:val="26"/>
        </w:rPr>
        <w:t>го</w:t>
      </w:r>
      <w:proofErr w:type="spellEnd"/>
      <w:r>
        <w:rPr>
          <w:sz w:val="26"/>
          <w:szCs w:val="26"/>
        </w:rPr>
        <w:t xml:space="preserve"> устройства в составе систем автоматического диспетчерского управления в год.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66. Затраты на техническое обслуживание и </w:t>
      </w:r>
      <w:proofErr w:type="spellStart"/>
      <w:r>
        <w:rPr>
          <w:sz w:val="26"/>
          <w:szCs w:val="26"/>
        </w:rPr>
        <w:t>регламентно</w:t>
      </w:r>
      <w:proofErr w:type="spellEnd"/>
      <w:r>
        <w:rPr>
          <w:sz w:val="26"/>
          <w:szCs w:val="26"/>
        </w:rPr>
        <w:t>-профилактический ремонт систем видеонаблюдения (</w:t>
      </w: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свн</w:t>
      </w:r>
      <w:proofErr w:type="spellEnd"/>
      <w:r>
        <w:rPr>
          <w:sz w:val="26"/>
          <w:szCs w:val="26"/>
        </w:rPr>
        <w:t>) определяются по формуле:</w:t>
      </w:r>
    </w:p>
    <w:p w:rsidR="008E5EBD" w:rsidRDefault="008E5EBD" w:rsidP="008E5EBD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30"/>
          <w:sz w:val="26"/>
          <w:szCs w:val="26"/>
        </w:rPr>
        <w:drawing>
          <wp:inline distT="0" distB="0" distL="0" distR="0" wp14:anchorId="765D8F3D" wp14:editId="7E4D05E7">
            <wp:extent cx="1924050" cy="561975"/>
            <wp:effectExtent l="0" t="0" r="0" b="9525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где: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Q</w:t>
      </w:r>
      <w:r>
        <w:rPr>
          <w:sz w:val="26"/>
          <w:szCs w:val="26"/>
          <w:vertAlign w:val="subscript"/>
        </w:rPr>
        <w:t>i</w:t>
      </w:r>
      <w:proofErr w:type="spellEnd"/>
      <w:r>
        <w:rPr>
          <w:sz w:val="26"/>
          <w:szCs w:val="26"/>
          <w:vertAlign w:val="subscript"/>
        </w:rPr>
        <w:t xml:space="preserve"> </w:t>
      </w:r>
      <w:proofErr w:type="spellStart"/>
      <w:r>
        <w:rPr>
          <w:sz w:val="26"/>
          <w:szCs w:val="26"/>
          <w:vertAlign w:val="subscript"/>
        </w:rPr>
        <w:t>свн</w:t>
      </w:r>
      <w:proofErr w:type="spellEnd"/>
      <w:r>
        <w:rPr>
          <w:sz w:val="26"/>
          <w:szCs w:val="26"/>
        </w:rPr>
        <w:t xml:space="preserve"> - количество обслуживаемых i-х устройств в составе систем видеонаблюдения;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Р</w:t>
      </w:r>
      <w:proofErr w:type="gramStart"/>
      <w:r>
        <w:rPr>
          <w:sz w:val="26"/>
          <w:szCs w:val="26"/>
          <w:vertAlign w:val="subscript"/>
        </w:rPr>
        <w:t>i</w:t>
      </w:r>
      <w:proofErr w:type="spellEnd"/>
      <w:proofErr w:type="gramEnd"/>
      <w:r>
        <w:rPr>
          <w:sz w:val="26"/>
          <w:szCs w:val="26"/>
          <w:vertAlign w:val="subscript"/>
        </w:rPr>
        <w:t xml:space="preserve"> </w:t>
      </w:r>
      <w:proofErr w:type="spellStart"/>
      <w:r>
        <w:rPr>
          <w:sz w:val="26"/>
          <w:szCs w:val="26"/>
          <w:vertAlign w:val="subscript"/>
        </w:rPr>
        <w:t>свн</w:t>
      </w:r>
      <w:proofErr w:type="spellEnd"/>
      <w:r>
        <w:rPr>
          <w:sz w:val="26"/>
          <w:szCs w:val="26"/>
        </w:rPr>
        <w:t xml:space="preserve"> - цена технического обслуживания и </w:t>
      </w:r>
      <w:proofErr w:type="spellStart"/>
      <w:r>
        <w:rPr>
          <w:sz w:val="26"/>
          <w:szCs w:val="26"/>
        </w:rPr>
        <w:t>регламентно</w:t>
      </w:r>
      <w:proofErr w:type="spellEnd"/>
      <w:r>
        <w:rPr>
          <w:sz w:val="26"/>
          <w:szCs w:val="26"/>
        </w:rPr>
        <w:t>-профилактического ремонта 1 i-</w:t>
      </w:r>
      <w:proofErr w:type="spellStart"/>
      <w:r>
        <w:rPr>
          <w:sz w:val="26"/>
          <w:szCs w:val="26"/>
        </w:rPr>
        <w:t>го</w:t>
      </w:r>
      <w:proofErr w:type="spellEnd"/>
      <w:r>
        <w:rPr>
          <w:sz w:val="26"/>
          <w:szCs w:val="26"/>
        </w:rPr>
        <w:t xml:space="preserve"> устройства в составе систем видеонаблюдения в год.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67. Затраты на оплату услуг внештатных сотрудников (</w:t>
      </w: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внси</w:t>
      </w:r>
      <w:proofErr w:type="spellEnd"/>
      <w:r>
        <w:rPr>
          <w:sz w:val="26"/>
          <w:szCs w:val="26"/>
        </w:rPr>
        <w:t>) определяются по формуле:</w:t>
      </w:r>
    </w:p>
    <w:p w:rsidR="008E5EBD" w:rsidRDefault="008E5EBD" w:rsidP="008E5EBD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32"/>
          <w:sz w:val="26"/>
          <w:szCs w:val="26"/>
        </w:rPr>
        <w:drawing>
          <wp:inline distT="0" distB="0" distL="0" distR="0" wp14:anchorId="6BE85ABD" wp14:editId="4BEDED2F">
            <wp:extent cx="3105150" cy="581025"/>
            <wp:effectExtent l="0" t="0" r="0" b="9525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где: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М</w:t>
      </w:r>
      <w:proofErr w:type="gramStart"/>
      <w:r>
        <w:rPr>
          <w:sz w:val="26"/>
          <w:szCs w:val="26"/>
          <w:vertAlign w:val="subscript"/>
        </w:rPr>
        <w:t>g</w:t>
      </w:r>
      <w:proofErr w:type="spellEnd"/>
      <w:proofErr w:type="gramEnd"/>
      <w:r>
        <w:rPr>
          <w:sz w:val="26"/>
          <w:szCs w:val="26"/>
          <w:vertAlign w:val="subscript"/>
        </w:rPr>
        <w:t xml:space="preserve"> </w:t>
      </w:r>
      <w:proofErr w:type="spellStart"/>
      <w:r>
        <w:rPr>
          <w:sz w:val="26"/>
          <w:szCs w:val="26"/>
          <w:vertAlign w:val="subscript"/>
        </w:rPr>
        <w:t>внси</w:t>
      </w:r>
      <w:proofErr w:type="spellEnd"/>
      <w:r>
        <w:rPr>
          <w:sz w:val="26"/>
          <w:szCs w:val="26"/>
        </w:rPr>
        <w:t xml:space="preserve"> - планируемое количество месяцев работы внештатного сотрудника в g-й должности;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Р</w:t>
      </w:r>
      <w:proofErr w:type="gramStart"/>
      <w:r>
        <w:rPr>
          <w:sz w:val="26"/>
          <w:szCs w:val="26"/>
          <w:vertAlign w:val="subscript"/>
        </w:rPr>
        <w:t>g</w:t>
      </w:r>
      <w:proofErr w:type="spellEnd"/>
      <w:proofErr w:type="gramEnd"/>
      <w:r>
        <w:rPr>
          <w:sz w:val="26"/>
          <w:szCs w:val="26"/>
          <w:vertAlign w:val="subscript"/>
        </w:rPr>
        <w:t xml:space="preserve"> </w:t>
      </w:r>
      <w:proofErr w:type="spellStart"/>
      <w:r>
        <w:rPr>
          <w:sz w:val="26"/>
          <w:szCs w:val="26"/>
          <w:vertAlign w:val="subscript"/>
        </w:rPr>
        <w:t>внси</w:t>
      </w:r>
      <w:proofErr w:type="spellEnd"/>
      <w:r>
        <w:rPr>
          <w:sz w:val="26"/>
          <w:szCs w:val="26"/>
        </w:rPr>
        <w:t xml:space="preserve"> - стоимость 1 месяца работы внештатного сотрудника в g-й должности;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t</w:t>
      </w:r>
      <w:r>
        <w:rPr>
          <w:sz w:val="26"/>
          <w:szCs w:val="26"/>
          <w:vertAlign w:val="subscript"/>
        </w:rPr>
        <w:t>g</w:t>
      </w:r>
      <w:proofErr w:type="spellEnd"/>
      <w:r>
        <w:rPr>
          <w:sz w:val="26"/>
          <w:szCs w:val="26"/>
          <w:vertAlign w:val="subscript"/>
        </w:rPr>
        <w:t xml:space="preserve"> </w:t>
      </w:r>
      <w:proofErr w:type="spellStart"/>
      <w:r>
        <w:rPr>
          <w:sz w:val="26"/>
          <w:szCs w:val="26"/>
          <w:vertAlign w:val="subscript"/>
        </w:rPr>
        <w:t>внси</w:t>
      </w:r>
      <w:proofErr w:type="spellEnd"/>
      <w:r>
        <w:rPr>
          <w:sz w:val="26"/>
          <w:szCs w:val="26"/>
        </w:rPr>
        <w:t xml:space="preserve"> - процентная ставка страховых взносов в государственные внебюджетные фонды.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штатном расписании.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К указанным затратам относятся затраты по договорам гражданско-правового характера, предметом которых является оказание физическим лицом услуг, связанных с содержанием имущества (за исключением коммунальных услуг).</w:t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8E5EBD" w:rsidRDefault="008E5EBD" w:rsidP="008E5EBD">
      <w:pPr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  <w:r>
        <w:rPr>
          <w:sz w:val="26"/>
          <w:szCs w:val="26"/>
        </w:rPr>
        <w:t>Затраты на приобретение прочих работ и услуг, не относящиеся</w:t>
      </w:r>
    </w:p>
    <w:p w:rsidR="008E5EBD" w:rsidRDefault="008E5EBD" w:rsidP="008E5EBD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>к затратам на услуги связи, транспортные услуги, оплату</w:t>
      </w:r>
    </w:p>
    <w:p w:rsidR="008E5EBD" w:rsidRDefault="008E5EBD" w:rsidP="008E5EBD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>расходов по договорам об оказании услуг, связанных</w:t>
      </w:r>
    </w:p>
    <w:p w:rsidR="008E5EBD" w:rsidRDefault="008E5EBD" w:rsidP="008E5EBD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>с проездом и наймом жилого помещения в связи</w:t>
      </w:r>
    </w:p>
    <w:p w:rsidR="008E5EBD" w:rsidRDefault="008E5EBD" w:rsidP="008E5EBD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с командированием работников, заключаемым со </w:t>
      </w:r>
      <w:proofErr w:type="gramStart"/>
      <w:r>
        <w:rPr>
          <w:sz w:val="26"/>
          <w:szCs w:val="26"/>
        </w:rPr>
        <w:t>сторонними</w:t>
      </w:r>
      <w:proofErr w:type="gramEnd"/>
    </w:p>
    <w:p w:rsidR="008E5EBD" w:rsidRDefault="008E5EBD" w:rsidP="008E5EBD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>организациями, а также к затратам на коммунальные услуги,</w:t>
      </w:r>
    </w:p>
    <w:p w:rsidR="008E5EBD" w:rsidRDefault="008E5EBD" w:rsidP="008E5EBD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>аренду помещений и оборудования, содержание имущества</w:t>
      </w:r>
    </w:p>
    <w:p w:rsidR="008E5EBD" w:rsidRDefault="008E5EBD" w:rsidP="008E5EBD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>в рамках прочих затрат и затратам на приобретение прочих</w:t>
      </w:r>
    </w:p>
    <w:p w:rsidR="008E5EBD" w:rsidRDefault="008E5EBD" w:rsidP="008E5EBD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>работ и услуг в рамках затрат</w:t>
      </w:r>
    </w:p>
    <w:p w:rsidR="008E5EBD" w:rsidRDefault="008E5EBD" w:rsidP="008E5EBD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>на информационно-коммуникационные технологии</w:t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68. Затраты на оплату типографских работ и услуг, включая приобретение периодических печатных изданий (</w:t>
      </w: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т</w:t>
      </w:r>
      <w:proofErr w:type="spellEnd"/>
      <w:r>
        <w:rPr>
          <w:sz w:val="26"/>
          <w:szCs w:val="26"/>
        </w:rPr>
        <w:t>), определяются по формуле:</w:t>
      </w:r>
    </w:p>
    <w:p w:rsidR="008E5EBD" w:rsidRDefault="008E5EBD" w:rsidP="008E5EBD">
      <w:pPr>
        <w:autoSpaceDE w:val="0"/>
        <w:autoSpaceDN w:val="0"/>
        <w:adjustRightInd w:val="0"/>
        <w:jc w:val="center"/>
        <w:rPr>
          <w:sz w:val="26"/>
          <w:szCs w:val="26"/>
        </w:rPr>
      </w:pP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т</w:t>
      </w:r>
      <w:proofErr w:type="spellEnd"/>
      <w:r>
        <w:rPr>
          <w:sz w:val="26"/>
          <w:szCs w:val="26"/>
        </w:rPr>
        <w:t xml:space="preserve"> = </w:t>
      </w: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ж</w:t>
      </w:r>
      <w:proofErr w:type="spellEnd"/>
      <w:r>
        <w:rPr>
          <w:sz w:val="26"/>
          <w:szCs w:val="26"/>
        </w:rPr>
        <w:t xml:space="preserve"> + </w:t>
      </w: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иу</w:t>
      </w:r>
      <w:proofErr w:type="spellEnd"/>
      <w:r>
        <w:rPr>
          <w:sz w:val="26"/>
          <w:szCs w:val="26"/>
        </w:rPr>
        <w:t>,</w:t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где: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ж</w:t>
      </w:r>
      <w:proofErr w:type="spellEnd"/>
      <w:r>
        <w:rPr>
          <w:sz w:val="26"/>
          <w:szCs w:val="26"/>
        </w:rPr>
        <w:t xml:space="preserve"> - затраты на приобретение </w:t>
      </w:r>
      <w:proofErr w:type="spellStart"/>
      <w:r>
        <w:rPr>
          <w:sz w:val="26"/>
          <w:szCs w:val="26"/>
        </w:rPr>
        <w:t>спецжурналов</w:t>
      </w:r>
      <w:proofErr w:type="spellEnd"/>
      <w:r>
        <w:rPr>
          <w:sz w:val="26"/>
          <w:szCs w:val="26"/>
        </w:rPr>
        <w:t>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proofErr w:type="gram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иу</w:t>
      </w:r>
      <w:proofErr w:type="spellEnd"/>
      <w:r>
        <w:rPr>
          <w:sz w:val="26"/>
          <w:szCs w:val="26"/>
        </w:rPr>
        <w:t xml:space="preserve"> - затраты на приобретение информационных услуг, которые включают в себя затраты на приобретение иных периодических печатных изданий, справочной литературы, а также подачу объявлений в печатные издания; предпечатную подготовку, размещение, распространение информационных статей, публикаций в печатных изданиях; производство, размещение телевизионных роликов, телевизионных программ; производство, размещение </w:t>
      </w:r>
      <w:proofErr w:type="spellStart"/>
      <w:r>
        <w:rPr>
          <w:sz w:val="26"/>
          <w:szCs w:val="26"/>
        </w:rPr>
        <w:t>аудиороликов</w:t>
      </w:r>
      <w:proofErr w:type="spellEnd"/>
      <w:r>
        <w:rPr>
          <w:sz w:val="26"/>
          <w:szCs w:val="26"/>
        </w:rPr>
        <w:t xml:space="preserve"> в эфире радиостанций; информационное сопровождение мероприятий государственных программ Пензенской области в Интернет-ресурсах информационных агентств.</w:t>
      </w:r>
      <w:proofErr w:type="gramEnd"/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69. Затраты на приобретение </w:t>
      </w:r>
      <w:proofErr w:type="spellStart"/>
      <w:r>
        <w:rPr>
          <w:sz w:val="26"/>
          <w:szCs w:val="26"/>
        </w:rPr>
        <w:t>спецжурналов</w:t>
      </w:r>
      <w:proofErr w:type="spellEnd"/>
      <w:r>
        <w:rPr>
          <w:sz w:val="26"/>
          <w:szCs w:val="26"/>
        </w:rPr>
        <w:t xml:space="preserve"> и бланков строгой отчетности (</w:t>
      </w: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жбо</w:t>
      </w:r>
      <w:proofErr w:type="spellEnd"/>
      <w:r>
        <w:rPr>
          <w:sz w:val="26"/>
          <w:szCs w:val="26"/>
        </w:rPr>
        <w:t>) определяются по формуле:</w:t>
      </w:r>
    </w:p>
    <w:p w:rsidR="008E5EBD" w:rsidRDefault="008E5EBD" w:rsidP="008E5EBD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30"/>
          <w:sz w:val="26"/>
          <w:szCs w:val="26"/>
        </w:rPr>
        <w:drawing>
          <wp:inline distT="0" distB="0" distL="0" distR="0" wp14:anchorId="01B10CE7" wp14:editId="0048B1D2">
            <wp:extent cx="2762250" cy="561975"/>
            <wp:effectExtent l="0" t="0" r="0" b="9525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9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где: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Q</w:t>
      </w:r>
      <w:r>
        <w:rPr>
          <w:sz w:val="26"/>
          <w:szCs w:val="26"/>
          <w:vertAlign w:val="subscript"/>
        </w:rPr>
        <w:t>i</w:t>
      </w:r>
      <w:proofErr w:type="spellEnd"/>
      <w:r>
        <w:rPr>
          <w:sz w:val="26"/>
          <w:szCs w:val="26"/>
          <w:vertAlign w:val="subscript"/>
        </w:rPr>
        <w:t xml:space="preserve"> ж</w:t>
      </w:r>
      <w:r>
        <w:rPr>
          <w:sz w:val="26"/>
          <w:szCs w:val="26"/>
        </w:rPr>
        <w:t xml:space="preserve"> - количество </w:t>
      </w:r>
      <w:proofErr w:type="gramStart"/>
      <w:r>
        <w:rPr>
          <w:sz w:val="26"/>
          <w:szCs w:val="26"/>
        </w:rPr>
        <w:t>приобретаемых</w:t>
      </w:r>
      <w:proofErr w:type="gramEnd"/>
      <w:r>
        <w:rPr>
          <w:sz w:val="26"/>
          <w:szCs w:val="26"/>
        </w:rPr>
        <w:t xml:space="preserve"> i-х </w:t>
      </w:r>
      <w:proofErr w:type="spellStart"/>
      <w:r>
        <w:rPr>
          <w:sz w:val="26"/>
          <w:szCs w:val="26"/>
        </w:rPr>
        <w:t>спецжурналов</w:t>
      </w:r>
      <w:proofErr w:type="spellEnd"/>
      <w:r>
        <w:rPr>
          <w:sz w:val="26"/>
          <w:szCs w:val="26"/>
        </w:rPr>
        <w:t>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Р</w:t>
      </w:r>
      <w:proofErr w:type="gramStart"/>
      <w:r>
        <w:rPr>
          <w:sz w:val="26"/>
          <w:szCs w:val="26"/>
          <w:vertAlign w:val="subscript"/>
        </w:rPr>
        <w:t>i</w:t>
      </w:r>
      <w:proofErr w:type="spellEnd"/>
      <w:proofErr w:type="gramEnd"/>
      <w:r>
        <w:rPr>
          <w:sz w:val="26"/>
          <w:szCs w:val="26"/>
          <w:vertAlign w:val="subscript"/>
        </w:rPr>
        <w:t xml:space="preserve"> ж</w:t>
      </w:r>
      <w:r>
        <w:rPr>
          <w:sz w:val="26"/>
          <w:szCs w:val="26"/>
        </w:rPr>
        <w:t xml:space="preserve"> - цена 1 i-</w:t>
      </w:r>
      <w:proofErr w:type="spellStart"/>
      <w:r>
        <w:rPr>
          <w:sz w:val="26"/>
          <w:szCs w:val="26"/>
        </w:rPr>
        <w:t>го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спецжурнала</w:t>
      </w:r>
      <w:proofErr w:type="spellEnd"/>
      <w:r>
        <w:rPr>
          <w:sz w:val="26"/>
          <w:szCs w:val="26"/>
        </w:rPr>
        <w:t>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proofErr w:type="gramStart"/>
      <w:r>
        <w:rPr>
          <w:sz w:val="26"/>
          <w:szCs w:val="26"/>
        </w:rPr>
        <w:t>Q</w:t>
      </w:r>
      <w:proofErr w:type="gramEnd"/>
      <w:r>
        <w:rPr>
          <w:sz w:val="26"/>
          <w:szCs w:val="26"/>
          <w:vertAlign w:val="subscript"/>
        </w:rPr>
        <w:t>бо</w:t>
      </w:r>
      <w:proofErr w:type="spellEnd"/>
      <w:r>
        <w:rPr>
          <w:sz w:val="26"/>
          <w:szCs w:val="26"/>
        </w:rPr>
        <w:t xml:space="preserve"> - количество приобретаемых бланков строгой отчетности;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Р</w:t>
      </w:r>
      <w:r>
        <w:rPr>
          <w:sz w:val="26"/>
          <w:szCs w:val="26"/>
          <w:vertAlign w:val="subscript"/>
        </w:rPr>
        <w:t>бо</w:t>
      </w:r>
      <w:proofErr w:type="spellEnd"/>
      <w:r>
        <w:rPr>
          <w:sz w:val="26"/>
          <w:szCs w:val="26"/>
        </w:rPr>
        <w:t xml:space="preserve"> - цена 1 бланка строгой отчетности.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Расчет производится в соответствии с нормами согласно таблице № 15.</w:t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8E5EBD" w:rsidRDefault="008E5EBD" w:rsidP="008E5EBD">
      <w:pPr>
        <w:autoSpaceDE w:val="0"/>
        <w:autoSpaceDN w:val="0"/>
        <w:adjustRightInd w:val="0"/>
        <w:jc w:val="right"/>
        <w:outlineLvl w:val="2"/>
        <w:rPr>
          <w:sz w:val="26"/>
          <w:szCs w:val="26"/>
        </w:rPr>
      </w:pPr>
      <w:r>
        <w:rPr>
          <w:sz w:val="26"/>
          <w:szCs w:val="26"/>
        </w:rPr>
        <w:t>Таблица 15</w:t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3572"/>
        <w:gridCol w:w="1559"/>
        <w:gridCol w:w="2891"/>
      </w:tblGrid>
      <w:tr w:rsidR="008E5EBD" w:rsidTr="009061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 </w:t>
            </w:r>
            <w:proofErr w:type="gramStart"/>
            <w:r>
              <w:rPr>
                <w:sz w:val="26"/>
                <w:szCs w:val="26"/>
              </w:rPr>
              <w:t>п</w:t>
            </w:r>
            <w:proofErr w:type="gramEnd"/>
            <w:r>
              <w:rPr>
                <w:sz w:val="26"/>
                <w:szCs w:val="26"/>
              </w:rPr>
              <w:t>/п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Наименование </w:t>
            </w:r>
            <w:proofErr w:type="spellStart"/>
            <w:r>
              <w:rPr>
                <w:sz w:val="26"/>
                <w:szCs w:val="26"/>
              </w:rPr>
              <w:t>спецжурнала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Количество годовых подписок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Цена годовой подписки (тыс. руб.)</w:t>
            </w:r>
          </w:p>
        </w:tc>
      </w:tr>
      <w:tr w:rsidR="008E5EBD" w:rsidTr="0090613A">
        <w:tc>
          <w:tcPr>
            <w:tcW w:w="8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outlineLvl w:val="3"/>
              <w:rPr>
                <w:sz w:val="26"/>
                <w:szCs w:val="26"/>
              </w:rPr>
            </w:pPr>
            <w:r w:rsidRPr="0041071D">
              <w:rPr>
                <w:sz w:val="26"/>
                <w:szCs w:val="26"/>
              </w:rPr>
              <w:t>Департамент градостроительства и архитектуры Пензенской области</w:t>
            </w:r>
          </w:p>
        </w:tc>
      </w:tr>
      <w:tr w:rsidR="008E5EBD" w:rsidTr="009061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Профильные специализированные журналы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5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10,0</w:t>
            </w:r>
          </w:p>
        </w:tc>
      </w:tr>
    </w:tbl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70. Затраты на приобретение информационных услуг, которые включают в себя затраты на приобретение периодических печатных изданий, справочной литературы, а также подачу объявлений в печатные издания; предпечатную подготовку, размещение, распространение информационных статей, публикаций в печатных изданиях; производство, размещение телевизионных роликов, телевизионных </w:t>
      </w:r>
      <w:r>
        <w:rPr>
          <w:sz w:val="26"/>
          <w:szCs w:val="26"/>
        </w:rPr>
        <w:lastRenderedPageBreak/>
        <w:t xml:space="preserve">программ; производство, размещение </w:t>
      </w:r>
      <w:proofErr w:type="spellStart"/>
      <w:r>
        <w:rPr>
          <w:sz w:val="26"/>
          <w:szCs w:val="26"/>
        </w:rPr>
        <w:t>аудиороликов</w:t>
      </w:r>
      <w:proofErr w:type="spellEnd"/>
      <w:r>
        <w:rPr>
          <w:sz w:val="26"/>
          <w:szCs w:val="26"/>
        </w:rPr>
        <w:t xml:space="preserve"> в эфире радиостанций; информационное сопровождение мероприятий государственных программ Пензенской области в Интернет-ресурсах информационных агентств (</w:t>
      </w: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иу</w:t>
      </w:r>
      <w:proofErr w:type="spellEnd"/>
      <w:r>
        <w:rPr>
          <w:sz w:val="26"/>
          <w:szCs w:val="26"/>
        </w:rPr>
        <w:t xml:space="preserve">), определяется в соответствии со </w:t>
      </w:r>
      <w:hyperlink r:id="rId100" w:history="1">
        <w:r w:rsidRPr="00130B54">
          <w:rPr>
            <w:sz w:val="26"/>
            <w:szCs w:val="26"/>
          </w:rPr>
          <w:t>статьей 22</w:t>
        </w:r>
      </w:hyperlink>
      <w:r w:rsidRPr="00130B54">
        <w:rPr>
          <w:sz w:val="26"/>
          <w:szCs w:val="26"/>
        </w:rPr>
        <w:t xml:space="preserve"> Ф</w:t>
      </w:r>
      <w:r>
        <w:rPr>
          <w:sz w:val="26"/>
          <w:szCs w:val="26"/>
        </w:rPr>
        <w:t>едерального закона от 05.04.2013 № 44-ФЗ.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71. Затраты на оплату услуг внештатных сотрудников (</w:t>
      </w: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внсп</w:t>
      </w:r>
      <w:proofErr w:type="spellEnd"/>
      <w:r>
        <w:rPr>
          <w:sz w:val="26"/>
          <w:szCs w:val="26"/>
        </w:rPr>
        <w:t>) определяются по формуле:</w:t>
      </w:r>
    </w:p>
    <w:p w:rsidR="008E5EBD" w:rsidRDefault="008E5EBD" w:rsidP="008E5EBD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32"/>
          <w:sz w:val="26"/>
          <w:szCs w:val="26"/>
        </w:rPr>
        <w:drawing>
          <wp:inline distT="0" distB="0" distL="0" distR="0" wp14:anchorId="7FDA65BB" wp14:editId="787DC0B8">
            <wp:extent cx="3067050" cy="581025"/>
            <wp:effectExtent l="0" t="0" r="0" b="952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1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где: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М</w:t>
      </w:r>
      <w:proofErr w:type="gramStart"/>
      <w:r>
        <w:rPr>
          <w:sz w:val="26"/>
          <w:szCs w:val="26"/>
          <w:vertAlign w:val="subscript"/>
        </w:rPr>
        <w:t>j</w:t>
      </w:r>
      <w:proofErr w:type="spellEnd"/>
      <w:proofErr w:type="gramEnd"/>
      <w:r>
        <w:rPr>
          <w:sz w:val="26"/>
          <w:szCs w:val="26"/>
          <w:vertAlign w:val="subscript"/>
        </w:rPr>
        <w:t xml:space="preserve"> </w:t>
      </w:r>
      <w:proofErr w:type="spellStart"/>
      <w:r>
        <w:rPr>
          <w:sz w:val="26"/>
          <w:szCs w:val="26"/>
          <w:vertAlign w:val="subscript"/>
        </w:rPr>
        <w:t>внсп</w:t>
      </w:r>
      <w:proofErr w:type="spellEnd"/>
      <w:r>
        <w:rPr>
          <w:sz w:val="26"/>
          <w:szCs w:val="26"/>
        </w:rPr>
        <w:t xml:space="preserve"> - планируемое количество месяцев работы внештатного сотрудника в j-й должности;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Р</w:t>
      </w:r>
      <w:proofErr w:type="gramStart"/>
      <w:r>
        <w:rPr>
          <w:sz w:val="26"/>
          <w:szCs w:val="26"/>
          <w:vertAlign w:val="subscript"/>
        </w:rPr>
        <w:t>j</w:t>
      </w:r>
      <w:proofErr w:type="spellEnd"/>
      <w:proofErr w:type="gramEnd"/>
      <w:r>
        <w:rPr>
          <w:sz w:val="26"/>
          <w:szCs w:val="26"/>
          <w:vertAlign w:val="subscript"/>
        </w:rPr>
        <w:t xml:space="preserve"> </w:t>
      </w:r>
      <w:proofErr w:type="spellStart"/>
      <w:r>
        <w:rPr>
          <w:sz w:val="26"/>
          <w:szCs w:val="26"/>
          <w:vertAlign w:val="subscript"/>
        </w:rPr>
        <w:t>внсп</w:t>
      </w:r>
      <w:proofErr w:type="spellEnd"/>
      <w:r>
        <w:rPr>
          <w:sz w:val="26"/>
          <w:szCs w:val="26"/>
        </w:rPr>
        <w:t xml:space="preserve"> - цена 1 месяца работы внештатного сотрудника в j-й должности;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t</w:t>
      </w:r>
      <w:r>
        <w:rPr>
          <w:sz w:val="26"/>
          <w:szCs w:val="26"/>
          <w:vertAlign w:val="subscript"/>
        </w:rPr>
        <w:t>j</w:t>
      </w:r>
      <w:proofErr w:type="spellEnd"/>
      <w:r>
        <w:rPr>
          <w:sz w:val="26"/>
          <w:szCs w:val="26"/>
          <w:vertAlign w:val="subscript"/>
        </w:rPr>
        <w:t xml:space="preserve"> </w:t>
      </w:r>
      <w:proofErr w:type="spellStart"/>
      <w:r>
        <w:rPr>
          <w:sz w:val="26"/>
          <w:szCs w:val="26"/>
          <w:vertAlign w:val="subscript"/>
        </w:rPr>
        <w:t>внсп</w:t>
      </w:r>
      <w:proofErr w:type="spellEnd"/>
      <w:r>
        <w:rPr>
          <w:sz w:val="26"/>
          <w:szCs w:val="26"/>
        </w:rPr>
        <w:t xml:space="preserve"> - процентная ставка страховых взносов в государственные внебюджетные фонды.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штатном расписании.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К указанным затратам относятся затраты по договорам гражданско-правового характера, предметом которых является оказание физическим лицом работ и услуг, не относящихся к коммунальным услугам и услугам, связанным с содержанием имущества.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72. Затраты на проведение </w:t>
      </w:r>
      <w:proofErr w:type="spellStart"/>
      <w:r>
        <w:rPr>
          <w:sz w:val="26"/>
          <w:szCs w:val="26"/>
        </w:rPr>
        <w:t>предрейсового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послерейсового</w:t>
      </w:r>
      <w:proofErr w:type="spellEnd"/>
      <w:r>
        <w:rPr>
          <w:sz w:val="26"/>
          <w:szCs w:val="26"/>
        </w:rPr>
        <w:t xml:space="preserve"> осмотра водителей транспортных средств (</w:t>
      </w: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осм</w:t>
      </w:r>
      <w:proofErr w:type="spellEnd"/>
      <w:r>
        <w:rPr>
          <w:sz w:val="26"/>
          <w:szCs w:val="26"/>
        </w:rPr>
        <w:t>) определяются по формуле:</w:t>
      </w:r>
    </w:p>
    <w:p w:rsidR="008E5EBD" w:rsidRDefault="008E5EBD" w:rsidP="008E5EBD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30"/>
          <w:sz w:val="26"/>
          <w:szCs w:val="26"/>
        </w:rPr>
        <w:drawing>
          <wp:inline distT="0" distB="0" distL="0" distR="0" wp14:anchorId="0B57445D" wp14:editId="2DE65E75">
            <wp:extent cx="2266950" cy="561975"/>
            <wp:effectExtent l="0" t="0" r="0" b="952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1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где: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proofErr w:type="gramStart"/>
      <w:r>
        <w:rPr>
          <w:sz w:val="26"/>
          <w:szCs w:val="26"/>
        </w:rPr>
        <w:t>Q</w:t>
      </w:r>
      <w:proofErr w:type="gramEnd"/>
      <w:r>
        <w:rPr>
          <w:sz w:val="26"/>
          <w:szCs w:val="26"/>
          <w:vertAlign w:val="subscript"/>
        </w:rPr>
        <w:t>вод</w:t>
      </w:r>
      <w:proofErr w:type="spellEnd"/>
      <w:r>
        <w:rPr>
          <w:sz w:val="26"/>
          <w:szCs w:val="26"/>
        </w:rPr>
        <w:t xml:space="preserve"> - количество водителей;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Р</w:t>
      </w:r>
      <w:r>
        <w:rPr>
          <w:sz w:val="26"/>
          <w:szCs w:val="26"/>
          <w:vertAlign w:val="subscript"/>
        </w:rPr>
        <w:t>вод</w:t>
      </w:r>
      <w:proofErr w:type="spellEnd"/>
      <w:r>
        <w:rPr>
          <w:sz w:val="26"/>
          <w:szCs w:val="26"/>
        </w:rPr>
        <w:t xml:space="preserve"> - цена проведения 1 </w:t>
      </w:r>
      <w:proofErr w:type="spellStart"/>
      <w:r>
        <w:rPr>
          <w:sz w:val="26"/>
          <w:szCs w:val="26"/>
        </w:rPr>
        <w:t>предрейсового</w:t>
      </w:r>
      <w:proofErr w:type="spellEnd"/>
      <w:r>
        <w:rPr>
          <w:sz w:val="26"/>
          <w:szCs w:val="26"/>
        </w:rPr>
        <w:t xml:space="preserve"> и </w:t>
      </w:r>
      <w:proofErr w:type="spellStart"/>
      <w:r>
        <w:rPr>
          <w:sz w:val="26"/>
          <w:szCs w:val="26"/>
        </w:rPr>
        <w:t>послерейсового</w:t>
      </w:r>
      <w:proofErr w:type="spellEnd"/>
      <w:r>
        <w:rPr>
          <w:sz w:val="26"/>
          <w:szCs w:val="26"/>
        </w:rPr>
        <w:t xml:space="preserve"> осмотра;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proofErr w:type="gramStart"/>
      <w:r>
        <w:rPr>
          <w:sz w:val="26"/>
          <w:szCs w:val="26"/>
        </w:rPr>
        <w:t>N</w:t>
      </w:r>
      <w:proofErr w:type="gramEnd"/>
      <w:r>
        <w:rPr>
          <w:sz w:val="26"/>
          <w:szCs w:val="26"/>
          <w:vertAlign w:val="subscript"/>
        </w:rPr>
        <w:t>вод</w:t>
      </w:r>
      <w:proofErr w:type="spellEnd"/>
      <w:r>
        <w:rPr>
          <w:sz w:val="26"/>
          <w:szCs w:val="26"/>
        </w:rPr>
        <w:t xml:space="preserve"> - количество рабочих дней в году;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1,2 - поправочный коэффициент, учитывающий неявки на работу по причинам, установленным трудовым законодательством Российской Федерации (отпуск, больничный лист).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73. Затраты на проведение диспансеризации работников (</w:t>
      </w: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дисп</w:t>
      </w:r>
      <w:proofErr w:type="spellEnd"/>
      <w:r>
        <w:rPr>
          <w:sz w:val="26"/>
          <w:szCs w:val="26"/>
        </w:rPr>
        <w:t>) определяются по формуле:</w:t>
      </w:r>
    </w:p>
    <w:p w:rsidR="008E5EBD" w:rsidRDefault="008E5EBD" w:rsidP="008E5EBD">
      <w:pPr>
        <w:autoSpaceDE w:val="0"/>
        <w:autoSpaceDN w:val="0"/>
        <w:adjustRightInd w:val="0"/>
        <w:jc w:val="center"/>
        <w:rPr>
          <w:sz w:val="26"/>
          <w:szCs w:val="26"/>
        </w:rPr>
      </w:pP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дисп</w:t>
      </w:r>
      <w:proofErr w:type="spellEnd"/>
      <w:r>
        <w:rPr>
          <w:sz w:val="26"/>
          <w:szCs w:val="26"/>
        </w:rPr>
        <w:t xml:space="preserve"> = </w:t>
      </w:r>
      <w:proofErr w:type="spellStart"/>
      <w:r>
        <w:rPr>
          <w:sz w:val="26"/>
          <w:szCs w:val="26"/>
        </w:rPr>
        <w:t>Ч</w:t>
      </w:r>
      <w:r>
        <w:rPr>
          <w:sz w:val="26"/>
          <w:szCs w:val="26"/>
          <w:vertAlign w:val="subscript"/>
        </w:rPr>
        <w:t>дисп</w:t>
      </w:r>
      <w:proofErr w:type="spellEnd"/>
      <w:r>
        <w:rPr>
          <w:sz w:val="26"/>
          <w:szCs w:val="26"/>
        </w:rPr>
        <w:t xml:space="preserve"> x </w:t>
      </w:r>
      <w:proofErr w:type="spellStart"/>
      <w:r>
        <w:rPr>
          <w:sz w:val="26"/>
          <w:szCs w:val="26"/>
        </w:rPr>
        <w:t>Р</w:t>
      </w:r>
      <w:r>
        <w:rPr>
          <w:sz w:val="26"/>
          <w:szCs w:val="26"/>
          <w:vertAlign w:val="subscript"/>
        </w:rPr>
        <w:t>дисп</w:t>
      </w:r>
      <w:proofErr w:type="spellEnd"/>
      <w:r>
        <w:rPr>
          <w:sz w:val="26"/>
          <w:szCs w:val="26"/>
        </w:rPr>
        <w:t>,</w:t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где: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lastRenderedPageBreak/>
        <w:t>Ч</w:t>
      </w:r>
      <w:r>
        <w:rPr>
          <w:sz w:val="26"/>
          <w:szCs w:val="26"/>
          <w:vertAlign w:val="subscript"/>
        </w:rPr>
        <w:t>дисп</w:t>
      </w:r>
      <w:proofErr w:type="spellEnd"/>
      <w:r>
        <w:rPr>
          <w:sz w:val="26"/>
          <w:szCs w:val="26"/>
        </w:rPr>
        <w:t xml:space="preserve"> - численность работников, подлежащих диспансеризации;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Р</w:t>
      </w:r>
      <w:r>
        <w:rPr>
          <w:sz w:val="26"/>
          <w:szCs w:val="26"/>
          <w:vertAlign w:val="subscript"/>
        </w:rPr>
        <w:t>дисп</w:t>
      </w:r>
      <w:proofErr w:type="spellEnd"/>
      <w:r>
        <w:rPr>
          <w:sz w:val="26"/>
          <w:szCs w:val="26"/>
        </w:rPr>
        <w:t xml:space="preserve"> - цена проведения диспансеризации в расчете на 1 работника, определяемая в соответствии со </w:t>
      </w:r>
      <w:hyperlink r:id="rId103" w:history="1">
        <w:r>
          <w:rPr>
            <w:color w:val="0000FF"/>
            <w:sz w:val="26"/>
            <w:szCs w:val="26"/>
          </w:rPr>
          <w:t>статьей 22</w:t>
        </w:r>
      </w:hyperlink>
      <w:r>
        <w:rPr>
          <w:sz w:val="26"/>
          <w:szCs w:val="26"/>
        </w:rPr>
        <w:t xml:space="preserve"> Федерального закона от 05.04.2013 N 44-ФЗ.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74. Затраты на оплату услуг обязательного государственного страхования государственных гражданских служащих (</w:t>
      </w: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огсгс</w:t>
      </w:r>
      <w:proofErr w:type="spellEnd"/>
      <w:r>
        <w:rPr>
          <w:sz w:val="26"/>
          <w:szCs w:val="26"/>
        </w:rPr>
        <w:t>) определяются по формуле:</w:t>
      </w:r>
    </w:p>
    <w:p w:rsidR="008E5EBD" w:rsidRDefault="008E5EBD" w:rsidP="008E5EBD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30"/>
          <w:sz w:val="26"/>
          <w:szCs w:val="26"/>
        </w:rPr>
        <w:drawing>
          <wp:inline distT="0" distB="0" distL="0" distR="0" wp14:anchorId="79C26A98" wp14:editId="32803CFC">
            <wp:extent cx="1990725" cy="561975"/>
            <wp:effectExtent l="0" t="0" r="9525" b="952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0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где: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ОК</w:t>
      </w:r>
      <w:r>
        <w:rPr>
          <w:sz w:val="26"/>
          <w:szCs w:val="26"/>
          <w:vertAlign w:val="subscript"/>
        </w:rPr>
        <w:t>гс</w:t>
      </w:r>
      <w:proofErr w:type="spellEnd"/>
      <w:r>
        <w:rPr>
          <w:sz w:val="26"/>
          <w:szCs w:val="26"/>
        </w:rPr>
        <w:t xml:space="preserve"> - сумма оклада по i-й должности государственной гражданской службы Пензенской области, подлежащей обязательному государственному страхованию, согласно штатному расписанию.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75. Затраты на оплату работ по монтажу (установке), дооборудованию и наладке оборудования (</w:t>
      </w: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мдн</w:t>
      </w:r>
      <w:proofErr w:type="spellEnd"/>
      <w:r>
        <w:rPr>
          <w:sz w:val="26"/>
          <w:szCs w:val="26"/>
        </w:rPr>
        <w:t>) определяются по формуле:</w:t>
      </w:r>
    </w:p>
    <w:p w:rsidR="008E5EBD" w:rsidRDefault="008E5EBD" w:rsidP="008E5EBD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32"/>
          <w:sz w:val="26"/>
          <w:szCs w:val="26"/>
        </w:rPr>
        <w:drawing>
          <wp:inline distT="0" distB="0" distL="0" distR="0" wp14:anchorId="7CB05B72" wp14:editId="14B124B2">
            <wp:extent cx="2028825" cy="581025"/>
            <wp:effectExtent l="0" t="0" r="9525" b="952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10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где: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Q</w:t>
      </w:r>
      <w:r>
        <w:rPr>
          <w:sz w:val="26"/>
          <w:szCs w:val="26"/>
          <w:vertAlign w:val="subscript"/>
        </w:rPr>
        <w:t>g</w:t>
      </w:r>
      <w:proofErr w:type="spellEnd"/>
      <w:r>
        <w:rPr>
          <w:sz w:val="26"/>
          <w:szCs w:val="26"/>
          <w:vertAlign w:val="subscript"/>
        </w:rPr>
        <w:t xml:space="preserve"> </w:t>
      </w:r>
      <w:proofErr w:type="spellStart"/>
      <w:r>
        <w:rPr>
          <w:sz w:val="26"/>
          <w:szCs w:val="26"/>
          <w:vertAlign w:val="subscript"/>
        </w:rPr>
        <w:t>мдн</w:t>
      </w:r>
      <w:proofErr w:type="spellEnd"/>
      <w:r>
        <w:rPr>
          <w:sz w:val="26"/>
          <w:szCs w:val="26"/>
        </w:rPr>
        <w:t xml:space="preserve"> - количество g-</w:t>
      </w:r>
      <w:proofErr w:type="spellStart"/>
      <w:r>
        <w:rPr>
          <w:sz w:val="26"/>
          <w:szCs w:val="26"/>
        </w:rPr>
        <w:t>го</w:t>
      </w:r>
      <w:proofErr w:type="spellEnd"/>
      <w:r>
        <w:rPr>
          <w:sz w:val="26"/>
          <w:szCs w:val="26"/>
        </w:rPr>
        <w:t xml:space="preserve"> оборудования, подлежащего монтажу (установке), дооборудованию и наладке;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Р</w:t>
      </w:r>
      <w:proofErr w:type="gramStart"/>
      <w:r>
        <w:rPr>
          <w:sz w:val="26"/>
          <w:szCs w:val="26"/>
          <w:vertAlign w:val="subscript"/>
        </w:rPr>
        <w:t>g</w:t>
      </w:r>
      <w:proofErr w:type="spellEnd"/>
      <w:proofErr w:type="gramEnd"/>
      <w:r>
        <w:rPr>
          <w:sz w:val="26"/>
          <w:szCs w:val="26"/>
          <w:vertAlign w:val="subscript"/>
        </w:rPr>
        <w:t xml:space="preserve"> </w:t>
      </w:r>
      <w:proofErr w:type="spellStart"/>
      <w:r>
        <w:rPr>
          <w:sz w:val="26"/>
          <w:szCs w:val="26"/>
          <w:vertAlign w:val="subscript"/>
        </w:rPr>
        <w:t>мдн</w:t>
      </w:r>
      <w:proofErr w:type="spellEnd"/>
      <w:r>
        <w:rPr>
          <w:sz w:val="26"/>
          <w:szCs w:val="26"/>
        </w:rPr>
        <w:t xml:space="preserve"> - цена монтажа (установки), дооборудования и наладки g-</w:t>
      </w:r>
      <w:proofErr w:type="spellStart"/>
      <w:r>
        <w:rPr>
          <w:sz w:val="26"/>
          <w:szCs w:val="26"/>
        </w:rPr>
        <w:t>го</w:t>
      </w:r>
      <w:proofErr w:type="spellEnd"/>
      <w:r>
        <w:rPr>
          <w:sz w:val="26"/>
          <w:szCs w:val="26"/>
        </w:rPr>
        <w:t xml:space="preserve"> оборудования, определяемая в соответствии со </w:t>
      </w:r>
      <w:hyperlink r:id="rId106" w:history="1">
        <w:r w:rsidRPr="00130B54">
          <w:rPr>
            <w:sz w:val="26"/>
            <w:szCs w:val="26"/>
          </w:rPr>
          <w:t>статьей 22</w:t>
        </w:r>
      </w:hyperlink>
      <w:r w:rsidRPr="00130B54">
        <w:rPr>
          <w:sz w:val="26"/>
          <w:szCs w:val="26"/>
        </w:rPr>
        <w:t xml:space="preserve"> Фед</w:t>
      </w:r>
      <w:r>
        <w:rPr>
          <w:sz w:val="26"/>
          <w:szCs w:val="26"/>
        </w:rPr>
        <w:t>ерального закона от 05.04.2013 № 44-ФЗ.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76. Затраты на оплату услуг вневедомственной охраны определяются по фактическим затратам в отчетном финансовом году.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77. </w:t>
      </w:r>
      <w:proofErr w:type="gramStart"/>
      <w:r>
        <w:rPr>
          <w:sz w:val="26"/>
          <w:szCs w:val="26"/>
        </w:rPr>
        <w:t>Затраты на приобретение полисов обязательного страхования гражданской ответственности владельцев транспортных средств (</w:t>
      </w: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осаго</w:t>
      </w:r>
      <w:proofErr w:type="spellEnd"/>
      <w:r>
        <w:rPr>
          <w:sz w:val="26"/>
          <w:szCs w:val="26"/>
        </w:rPr>
        <w:t xml:space="preserve">) определяются в соответствии с базовыми ставками страховых тарифов и коэффициентами страховых тарифов, установленными </w:t>
      </w:r>
      <w:hyperlink r:id="rId107" w:history="1">
        <w:r>
          <w:rPr>
            <w:color w:val="0000FF"/>
            <w:sz w:val="26"/>
            <w:szCs w:val="26"/>
          </w:rPr>
          <w:t>указанием</w:t>
        </w:r>
      </w:hyperlink>
      <w:r>
        <w:rPr>
          <w:sz w:val="26"/>
          <w:szCs w:val="26"/>
        </w:rPr>
        <w:t xml:space="preserve"> Центрального банка Российской Федерации от 19.09.2014 N 3384-У "О предельных размерах базовых ставок страховых тарифов и коэффициентах страховых тарифов, требованиях к структуре страховых тарифов, а также порядке их применения страховщиками при определении страховой премии</w:t>
      </w:r>
      <w:proofErr w:type="gramEnd"/>
      <w:r>
        <w:rPr>
          <w:sz w:val="26"/>
          <w:szCs w:val="26"/>
        </w:rPr>
        <w:t xml:space="preserve"> по обязательному страхованию гражданской ответственности владельцев транспортных средств", по формуле:</w:t>
      </w:r>
    </w:p>
    <w:p w:rsidR="008E5EBD" w:rsidRDefault="008E5EBD" w:rsidP="008E5EBD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30"/>
          <w:sz w:val="26"/>
          <w:szCs w:val="26"/>
        </w:rPr>
        <w:drawing>
          <wp:inline distT="0" distB="0" distL="0" distR="0" wp14:anchorId="6AD972F0" wp14:editId="331B5CD2">
            <wp:extent cx="5686425" cy="561975"/>
            <wp:effectExtent l="0" t="0" r="9525" b="952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10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где: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ТБ</w:t>
      </w:r>
      <w:proofErr w:type="gramStart"/>
      <w:r>
        <w:rPr>
          <w:sz w:val="26"/>
          <w:szCs w:val="26"/>
          <w:vertAlign w:val="subscript"/>
        </w:rPr>
        <w:t>i</w:t>
      </w:r>
      <w:proofErr w:type="spellEnd"/>
      <w:proofErr w:type="gramEnd"/>
      <w:r>
        <w:rPr>
          <w:sz w:val="26"/>
          <w:szCs w:val="26"/>
        </w:rPr>
        <w:t xml:space="preserve"> - предельный размер базовой ставки страхового тарифа по i-</w:t>
      </w:r>
      <w:proofErr w:type="spellStart"/>
      <w:r>
        <w:rPr>
          <w:sz w:val="26"/>
          <w:szCs w:val="26"/>
        </w:rPr>
        <w:t>му</w:t>
      </w:r>
      <w:proofErr w:type="spellEnd"/>
      <w:r>
        <w:rPr>
          <w:sz w:val="26"/>
          <w:szCs w:val="26"/>
        </w:rPr>
        <w:t xml:space="preserve"> транспортному средству;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lastRenderedPageBreak/>
        <w:t>КТ</w:t>
      </w:r>
      <w:proofErr w:type="gramStart"/>
      <w:r>
        <w:rPr>
          <w:sz w:val="26"/>
          <w:szCs w:val="26"/>
          <w:vertAlign w:val="subscript"/>
        </w:rPr>
        <w:t>i</w:t>
      </w:r>
      <w:proofErr w:type="spellEnd"/>
      <w:proofErr w:type="gramEnd"/>
      <w:r>
        <w:rPr>
          <w:sz w:val="26"/>
          <w:szCs w:val="26"/>
        </w:rPr>
        <w:t xml:space="preserve"> - коэффициент страховых тарифов в зависимости от территории преимущественного использования i-</w:t>
      </w:r>
      <w:proofErr w:type="spellStart"/>
      <w:r>
        <w:rPr>
          <w:sz w:val="26"/>
          <w:szCs w:val="26"/>
        </w:rPr>
        <w:t>го</w:t>
      </w:r>
      <w:proofErr w:type="spellEnd"/>
      <w:r>
        <w:rPr>
          <w:sz w:val="26"/>
          <w:szCs w:val="26"/>
        </w:rPr>
        <w:t xml:space="preserve"> транспортного средства;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КБМ</w:t>
      </w:r>
      <w:proofErr w:type="gramStart"/>
      <w:r>
        <w:rPr>
          <w:sz w:val="26"/>
          <w:szCs w:val="26"/>
          <w:vertAlign w:val="subscript"/>
        </w:rPr>
        <w:t>i</w:t>
      </w:r>
      <w:proofErr w:type="spellEnd"/>
      <w:proofErr w:type="gramEnd"/>
      <w:r>
        <w:rPr>
          <w:sz w:val="26"/>
          <w:szCs w:val="26"/>
        </w:rPr>
        <w:t xml:space="preserve"> - коэффициент страховых тарифов в зависимости от наличия или отсутствия страховых возмещений при наступлении страховых случаев, произошедших в период действия предыдущих договоров обязательного страхования по i-</w:t>
      </w:r>
      <w:proofErr w:type="spellStart"/>
      <w:r>
        <w:rPr>
          <w:sz w:val="26"/>
          <w:szCs w:val="26"/>
        </w:rPr>
        <w:t>му</w:t>
      </w:r>
      <w:proofErr w:type="spellEnd"/>
      <w:r>
        <w:rPr>
          <w:sz w:val="26"/>
          <w:szCs w:val="26"/>
        </w:rPr>
        <w:t xml:space="preserve"> транспортному средству;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КО</w:t>
      </w:r>
      <w:proofErr w:type="gramStart"/>
      <w:r>
        <w:rPr>
          <w:sz w:val="26"/>
          <w:szCs w:val="26"/>
          <w:vertAlign w:val="subscript"/>
        </w:rPr>
        <w:t>i</w:t>
      </w:r>
      <w:proofErr w:type="spellEnd"/>
      <w:proofErr w:type="gramEnd"/>
      <w:r>
        <w:rPr>
          <w:sz w:val="26"/>
          <w:szCs w:val="26"/>
        </w:rPr>
        <w:t xml:space="preserve"> - коэффициент страховых тарифов в зависимости от наличия сведений о количестве лиц, допущенных к управлению i-м транспортным средством;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КМ</w:t>
      </w:r>
      <w:proofErr w:type="gramStart"/>
      <w:r>
        <w:rPr>
          <w:sz w:val="26"/>
          <w:szCs w:val="26"/>
          <w:vertAlign w:val="subscript"/>
        </w:rPr>
        <w:t>i</w:t>
      </w:r>
      <w:proofErr w:type="spellEnd"/>
      <w:proofErr w:type="gramEnd"/>
      <w:r>
        <w:rPr>
          <w:sz w:val="26"/>
          <w:szCs w:val="26"/>
        </w:rPr>
        <w:t xml:space="preserve"> - коэффициент страховых тарифов в зависимости от технических характеристик i-</w:t>
      </w:r>
      <w:proofErr w:type="spellStart"/>
      <w:r>
        <w:rPr>
          <w:sz w:val="26"/>
          <w:szCs w:val="26"/>
        </w:rPr>
        <w:t>го</w:t>
      </w:r>
      <w:proofErr w:type="spellEnd"/>
      <w:r>
        <w:rPr>
          <w:sz w:val="26"/>
          <w:szCs w:val="26"/>
        </w:rPr>
        <w:t xml:space="preserve"> транспортного средства;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КС</w:t>
      </w:r>
      <w:proofErr w:type="gramStart"/>
      <w:r>
        <w:rPr>
          <w:sz w:val="26"/>
          <w:szCs w:val="26"/>
          <w:vertAlign w:val="subscript"/>
        </w:rPr>
        <w:t>i</w:t>
      </w:r>
      <w:proofErr w:type="spellEnd"/>
      <w:proofErr w:type="gramEnd"/>
      <w:r>
        <w:rPr>
          <w:sz w:val="26"/>
          <w:szCs w:val="26"/>
        </w:rPr>
        <w:t xml:space="preserve"> - коэффициент страховых тарифов в зависимости от периода использования i-</w:t>
      </w:r>
      <w:proofErr w:type="spellStart"/>
      <w:r>
        <w:rPr>
          <w:sz w:val="26"/>
          <w:szCs w:val="26"/>
        </w:rPr>
        <w:t>го</w:t>
      </w:r>
      <w:proofErr w:type="spellEnd"/>
      <w:r>
        <w:rPr>
          <w:sz w:val="26"/>
          <w:szCs w:val="26"/>
        </w:rPr>
        <w:t xml:space="preserve"> транспортного средства;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КН</w:t>
      </w:r>
      <w:proofErr w:type="gramStart"/>
      <w:r>
        <w:rPr>
          <w:sz w:val="26"/>
          <w:szCs w:val="26"/>
          <w:vertAlign w:val="subscript"/>
        </w:rPr>
        <w:t>i</w:t>
      </w:r>
      <w:proofErr w:type="spellEnd"/>
      <w:proofErr w:type="gramEnd"/>
      <w:r>
        <w:rPr>
          <w:sz w:val="26"/>
          <w:szCs w:val="26"/>
        </w:rPr>
        <w:t xml:space="preserve"> - коэффициент страховых тарифов в зависимости от наличия нарушений, предусмотренных </w:t>
      </w:r>
      <w:hyperlink r:id="rId109" w:history="1">
        <w:r w:rsidRPr="00130B54">
          <w:rPr>
            <w:sz w:val="26"/>
            <w:szCs w:val="26"/>
          </w:rPr>
          <w:t>пунктом 3 статьи 9</w:t>
        </w:r>
      </w:hyperlink>
      <w:r w:rsidRPr="00130B54">
        <w:rPr>
          <w:sz w:val="26"/>
          <w:szCs w:val="26"/>
        </w:rPr>
        <w:t xml:space="preserve"> Ф</w:t>
      </w:r>
      <w:r>
        <w:rPr>
          <w:sz w:val="26"/>
          <w:szCs w:val="26"/>
        </w:rPr>
        <w:t>едерального закона от 25.04.2002 № 40-ФЗ "Об обязательном страховании гражданской ответственности владельцев транспортных средств" (с последующими изменениями);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КП</w:t>
      </w:r>
      <w:proofErr w:type="gramStart"/>
      <w:r>
        <w:rPr>
          <w:sz w:val="26"/>
          <w:szCs w:val="26"/>
          <w:vertAlign w:val="subscript"/>
        </w:rPr>
        <w:t>pi</w:t>
      </w:r>
      <w:proofErr w:type="spellEnd"/>
      <w:proofErr w:type="gramEnd"/>
      <w:r>
        <w:rPr>
          <w:sz w:val="26"/>
          <w:szCs w:val="26"/>
        </w:rPr>
        <w:t xml:space="preserve"> - коэффициент страховых тарифов в зависимости от наличия в договоре обязательного страхования условия, предусматривающего возможность управления i-м транспортным средством с прицепом к нему.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78. Затраты на оплату труда независимых экспертов (</w:t>
      </w: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нэ</w:t>
      </w:r>
      <w:proofErr w:type="spellEnd"/>
      <w:r>
        <w:rPr>
          <w:sz w:val="26"/>
          <w:szCs w:val="26"/>
        </w:rPr>
        <w:t>) определяются по формуле:</w:t>
      </w:r>
    </w:p>
    <w:p w:rsidR="008E5EBD" w:rsidRDefault="008E5EBD" w:rsidP="008E5EBD">
      <w:pPr>
        <w:autoSpaceDE w:val="0"/>
        <w:autoSpaceDN w:val="0"/>
        <w:adjustRightInd w:val="0"/>
        <w:jc w:val="center"/>
        <w:rPr>
          <w:sz w:val="26"/>
          <w:szCs w:val="26"/>
        </w:rPr>
      </w:pP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нэ</w:t>
      </w:r>
      <w:proofErr w:type="spellEnd"/>
      <w:r>
        <w:rPr>
          <w:sz w:val="26"/>
          <w:szCs w:val="26"/>
        </w:rPr>
        <w:t xml:space="preserve"> = </w:t>
      </w:r>
      <w:proofErr w:type="spellStart"/>
      <w:proofErr w:type="gramStart"/>
      <w:r>
        <w:rPr>
          <w:sz w:val="26"/>
          <w:szCs w:val="26"/>
        </w:rPr>
        <w:t>Q</w:t>
      </w:r>
      <w:proofErr w:type="gramEnd"/>
      <w:r>
        <w:rPr>
          <w:sz w:val="26"/>
          <w:szCs w:val="26"/>
          <w:vertAlign w:val="subscript"/>
        </w:rPr>
        <w:t>чз</w:t>
      </w:r>
      <w:proofErr w:type="spellEnd"/>
      <w:r>
        <w:rPr>
          <w:sz w:val="26"/>
          <w:szCs w:val="26"/>
        </w:rPr>
        <w:t xml:space="preserve"> x </w:t>
      </w:r>
      <w:proofErr w:type="spellStart"/>
      <w:r>
        <w:rPr>
          <w:sz w:val="26"/>
          <w:szCs w:val="26"/>
        </w:rPr>
        <w:t>Q</w:t>
      </w:r>
      <w:r>
        <w:rPr>
          <w:sz w:val="26"/>
          <w:szCs w:val="26"/>
          <w:vertAlign w:val="subscript"/>
        </w:rPr>
        <w:t>нэ</w:t>
      </w:r>
      <w:proofErr w:type="spellEnd"/>
      <w:r>
        <w:rPr>
          <w:sz w:val="26"/>
          <w:szCs w:val="26"/>
        </w:rPr>
        <w:t xml:space="preserve"> x </w:t>
      </w:r>
      <w:proofErr w:type="spellStart"/>
      <w:r>
        <w:rPr>
          <w:sz w:val="26"/>
          <w:szCs w:val="26"/>
        </w:rPr>
        <w:t>S</w:t>
      </w:r>
      <w:r>
        <w:rPr>
          <w:sz w:val="26"/>
          <w:szCs w:val="26"/>
          <w:vertAlign w:val="subscript"/>
        </w:rPr>
        <w:t>нэ</w:t>
      </w:r>
      <w:proofErr w:type="spellEnd"/>
      <w:r>
        <w:rPr>
          <w:sz w:val="26"/>
          <w:szCs w:val="26"/>
        </w:rPr>
        <w:t xml:space="preserve"> x (1 + </w:t>
      </w:r>
      <w:proofErr w:type="spellStart"/>
      <w:r>
        <w:rPr>
          <w:sz w:val="26"/>
          <w:szCs w:val="26"/>
        </w:rPr>
        <w:t>k</w:t>
      </w:r>
      <w:r>
        <w:rPr>
          <w:sz w:val="26"/>
          <w:szCs w:val="26"/>
          <w:vertAlign w:val="subscript"/>
        </w:rPr>
        <w:t>стр</w:t>
      </w:r>
      <w:proofErr w:type="spellEnd"/>
      <w:r>
        <w:rPr>
          <w:sz w:val="26"/>
          <w:szCs w:val="26"/>
        </w:rPr>
        <w:t>)</w:t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где: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proofErr w:type="gramStart"/>
      <w:r>
        <w:rPr>
          <w:sz w:val="26"/>
          <w:szCs w:val="26"/>
        </w:rPr>
        <w:t>Q</w:t>
      </w:r>
      <w:proofErr w:type="gramEnd"/>
      <w:r>
        <w:rPr>
          <w:sz w:val="26"/>
          <w:szCs w:val="26"/>
          <w:vertAlign w:val="subscript"/>
        </w:rPr>
        <w:t>чз</w:t>
      </w:r>
      <w:proofErr w:type="spellEnd"/>
      <w:r>
        <w:rPr>
          <w:sz w:val="26"/>
          <w:szCs w:val="26"/>
        </w:rPr>
        <w:t xml:space="preserve"> - количество часов заседаний аттестационных и конкурсных комиссий, комиссий по соблюдению требований к служебному поведению государственных служащих Пензенской области и урегулированию конфликта интересов;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proofErr w:type="gramStart"/>
      <w:r>
        <w:rPr>
          <w:sz w:val="26"/>
          <w:szCs w:val="26"/>
        </w:rPr>
        <w:t>Q</w:t>
      </w:r>
      <w:proofErr w:type="gramEnd"/>
      <w:r>
        <w:rPr>
          <w:sz w:val="26"/>
          <w:szCs w:val="26"/>
          <w:vertAlign w:val="subscript"/>
        </w:rPr>
        <w:t>нэ</w:t>
      </w:r>
      <w:proofErr w:type="spellEnd"/>
      <w:r>
        <w:rPr>
          <w:sz w:val="26"/>
          <w:szCs w:val="26"/>
        </w:rPr>
        <w:t xml:space="preserve"> - количество независимых экспертов, включенных в аттестационные и конкурсные комиссии, комиссии по соблюдению требований к служебному поведению государственных служащих Пензенской области и урегулированию конфликта интересов;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proofErr w:type="gramStart"/>
      <w:r>
        <w:rPr>
          <w:sz w:val="26"/>
          <w:szCs w:val="26"/>
        </w:rPr>
        <w:t>S</w:t>
      </w:r>
      <w:r>
        <w:rPr>
          <w:sz w:val="26"/>
          <w:szCs w:val="26"/>
          <w:vertAlign w:val="subscript"/>
        </w:rPr>
        <w:t>нэ</w:t>
      </w:r>
      <w:proofErr w:type="spellEnd"/>
      <w:r>
        <w:rPr>
          <w:sz w:val="26"/>
          <w:szCs w:val="26"/>
        </w:rPr>
        <w:t xml:space="preserve"> - ставка почасовой оплаты труда независимых экспертов, установленная </w:t>
      </w:r>
      <w:hyperlink r:id="rId110" w:history="1">
        <w:r w:rsidRPr="00130B54">
          <w:rPr>
            <w:sz w:val="26"/>
            <w:szCs w:val="26"/>
          </w:rPr>
          <w:t>постановлением</w:t>
        </w:r>
      </w:hyperlink>
      <w:r w:rsidRPr="00130B54">
        <w:rPr>
          <w:sz w:val="26"/>
          <w:szCs w:val="26"/>
        </w:rPr>
        <w:t xml:space="preserve"> Правительства Пензенской области от 13.07.2007 </w:t>
      </w:r>
      <w:r>
        <w:rPr>
          <w:sz w:val="26"/>
          <w:szCs w:val="26"/>
        </w:rPr>
        <w:t>№</w:t>
      </w:r>
      <w:r w:rsidRPr="00130B54">
        <w:rPr>
          <w:sz w:val="26"/>
          <w:szCs w:val="26"/>
        </w:rPr>
        <w:t xml:space="preserve"> 490-пП "О </w:t>
      </w:r>
      <w:r>
        <w:rPr>
          <w:sz w:val="26"/>
          <w:szCs w:val="26"/>
        </w:rPr>
        <w:t>порядке оплаты труда независимых экспертов, включаемых в составы аттестационной и конкурсной комиссий, образуемых исполнительными органами государственной власти Пензенской области" (с последующими изменениями);</w:t>
      </w:r>
      <w:proofErr w:type="gramEnd"/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proofErr w:type="gramStart"/>
      <w:r>
        <w:rPr>
          <w:sz w:val="26"/>
          <w:szCs w:val="26"/>
        </w:rPr>
        <w:t>k</w:t>
      </w:r>
      <w:proofErr w:type="gramEnd"/>
      <w:r>
        <w:rPr>
          <w:sz w:val="26"/>
          <w:szCs w:val="26"/>
          <w:vertAlign w:val="subscript"/>
        </w:rPr>
        <w:t>стр</w:t>
      </w:r>
      <w:proofErr w:type="spellEnd"/>
      <w:r>
        <w:rPr>
          <w:sz w:val="26"/>
          <w:szCs w:val="26"/>
        </w:rPr>
        <w:t xml:space="preserve"> - процентная ставка страхового взноса в государственные внебюджетные фонды при оплате труда независимых экспертов на основании гражданско-правовых договоров.</w:t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8E5EBD" w:rsidRDefault="008E5EBD" w:rsidP="008E5EBD">
      <w:pPr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  <w:r>
        <w:rPr>
          <w:sz w:val="26"/>
          <w:szCs w:val="26"/>
        </w:rPr>
        <w:t>Затраты на приобретение основных средств, не отнесенные</w:t>
      </w:r>
    </w:p>
    <w:p w:rsidR="008E5EBD" w:rsidRDefault="008E5EBD" w:rsidP="008E5EBD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lastRenderedPageBreak/>
        <w:t>к затратам на приобретение основных сре</w:t>
      </w:r>
      <w:proofErr w:type="gramStart"/>
      <w:r>
        <w:rPr>
          <w:sz w:val="26"/>
          <w:szCs w:val="26"/>
        </w:rPr>
        <w:t>дств в р</w:t>
      </w:r>
      <w:proofErr w:type="gramEnd"/>
      <w:r>
        <w:rPr>
          <w:sz w:val="26"/>
          <w:szCs w:val="26"/>
        </w:rPr>
        <w:t>амках затрат</w:t>
      </w:r>
    </w:p>
    <w:p w:rsidR="008E5EBD" w:rsidRDefault="008E5EBD" w:rsidP="008E5EBD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>на информационно-коммуникационные технологии</w:t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79. Затраты на приобретение основных средств, не отнесенные к затратам на приобретение основных сре</w:t>
      </w:r>
      <w:proofErr w:type="gramStart"/>
      <w:r>
        <w:rPr>
          <w:sz w:val="26"/>
          <w:szCs w:val="26"/>
        </w:rPr>
        <w:t>дств в р</w:t>
      </w:r>
      <w:proofErr w:type="gramEnd"/>
      <w:r>
        <w:rPr>
          <w:sz w:val="26"/>
          <w:szCs w:val="26"/>
        </w:rPr>
        <w:t xml:space="preserve">амках затрат на информационно-коммуникационные технологии </w:t>
      </w:r>
      <w:r>
        <w:rPr>
          <w:noProof/>
          <w:position w:val="-11"/>
          <w:sz w:val="26"/>
          <w:szCs w:val="26"/>
        </w:rPr>
        <w:drawing>
          <wp:inline distT="0" distB="0" distL="0" distR="0" wp14:anchorId="3BC4B30A" wp14:editId="04155CCE">
            <wp:extent cx="457200" cy="314325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1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6"/>
          <w:szCs w:val="26"/>
        </w:rPr>
        <w:t>, определяются по формуле:</w:t>
      </w:r>
    </w:p>
    <w:p w:rsidR="008E5EBD" w:rsidRDefault="008E5EBD" w:rsidP="008E5EBD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11"/>
          <w:sz w:val="26"/>
          <w:szCs w:val="26"/>
        </w:rPr>
        <w:drawing>
          <wp:inline distT="0" distB="0" distL="0" distR="0" wp14:anchorId="4295F9F7" wp14:editId="0EA35C3D">
            <wp:extent cx="1943100" cy="314325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1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где: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ам</w:t>
      </w:r>
      <w:r>
        <w:rPr>
          <w:sz w:val="26"/>
          <w:szCs w:val="26"/>
        </w:rPr>
        <w:t xml:space="preserve"> - затраты на приобретение транспортных средств;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пмеб</w:t>
      </w:r>
      <w:proofErr w:type="spellEnd"/>
      <w:r>
        <w:rPr>
          <w:sz w:val="26"/>
          <w:szCs w:val="26"/>
        </w:rPr>
        <w:t xml:space="preserve"> - затраты на приобретение мебели;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ск</w:t>
      </w:r>
      <w:proofErr w:type="spellEnd"/>
      <w:r>
        <w:rPr>
          <w:sz w:val="26"/>
          <w:szCs w:val="26"/>
        </w:rPr>
        <w:t xml:space="preserve"> - затраты на приобретение систем кондиционирования.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80. Затраты на приобретение транспортных средств (З</w:t>
      </w:r>
      <w:r>
        <w:rPr>
          <w:sz w:val="26"/>
          <w:szCs w:val="26"/>
          <w:vertAlign w:val="subscript"/>
        </w:rPr>
        <w:t>ам</w:t>
      </w:r>
      <w:r>
        <w:rPr>
          <w:sz w:val="26"/>
          <w:szCs w:val="26"/>
        </w:rPr>
        <w:t>) определяются по формуле:</w:t>
      </w:r>
    </w:p>
    <w:p w:rsidR="008E5EBD" w:rsidRDefault="008E5EBD" w:rsidP="008E5EBD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30"/>
          <w:sz w:val="26"/>
          <w:szCs w:val="26"/>
        </w:rPr>
        <w:drawing>
          <wp:inline distT="0" distB="0" distL="0" distR="0" wp14:anchorId="2C164C08" wp14:editId="6E6F8766">
            <wp:extent cx="1771650" cy="561975"/>
            <wp:effectExtent l="0" t="0" r="0" b="952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1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где: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Q</w:t>
      </w:r>
      <w:r>
        <w:rPr>
          <w:sz w:val="26"/>
          <w:szCs w:val="26"/>
          <w:vertAlign w:val="subscript"/>
        </w:rPr>
        <w:t>i</w:t>
      </w:r>
      <w:proofErr w:type="spellEnd"/>
      <w:r>
        <w:rPr>
          <w:sz w:val="26"/>
          <w:szCs w:val="26"/>
          <w:vertAlign w:val="subscript"/>
        </w:rPr>
        <w:t xml:space="preserve"> </w:t>
      </w:r>
      <w:proofErr w:type="spellStart"/>
      <w:r>
        <w:rPr>
          <w:sz w:val="26"/>
          <w:szCs w:val="26"/>
          <w:vertAlign w:val="subscript"/>
        </w:rPr>
        <w:t>ам</w:t>
      </w:r>
      <w:proofErr w:type="spellEnd"/>
      <w:r>
        <w:rPr>
          <w:sz w:val="26"/>
          <w:szCs w:val="26"/>
        </w:rPr>
        <w:t xml:space="preserve"> - количество i-х транспортных сре</w:t>
      </w:r>
      <w:proofErr w:type="gramStart"/>
      <w:r>
        <w:rPr>
          <w:sz w:val="26"/>
          <w:szCs w:val="26"/>
        </w:rPr>
        <w:t>дств в с</w:t>
      </w:r>
      <w:proofErr w:type="gramEnd"/>
      <w:r>
        <w:rPr>
          <w:sz w:val="26"/>
          <w:szCs w:val="26"/>
        </w:rPr>
        <w:t>оответствии с нормативами государственных органов с учетом нормативов обеспечения функций государственных органов, применяемых при расчете нормативных затрат на приобретение служебного легкового автотранспорта;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Р</w:t>
      </w:r>
      <w:proofErr w:type="gramStart"/>
      <w:r>
        <w:rPr>
          <w:sz w:val="26"/>
          <w:szCs w:val="26"/>
          <w:vertAlign w:val="subscript"/>
        </w:rPr>
        <w:t>i</w:t>
      </w:r>
      <w:proofErr w:type="spellEnd"/>
      <w:proofErr w:type="gramEnd"/>
      <w:r>
        <w:rPr>
          <w:sz w:val="26"/>
          <w:szCs w:val="26"/>
          <w:vertAlign w:val="subscript"/>
        </w:rPr>
        <w:t xml:space="preserve"> </w:t>
      </w:r>
      <w:proofErr w:type="spellStart"/>
      <w:r>
        <w:rPr>
          <w:sz w:val="26"/>
          <w:szCs w:val="26"/>
          <w:vertAlign w:val="subscript"/>
        </w:rPr>
        <w:t>ам</w:t>
      </w:r>
      <w:proofErr w:type="spellEnd"/>
      <w:r>
        <w:rPr>
          <w:sz w:val="26"/>
          <w:szCs w:val="26"/>
        </w:rPr>
        <w:t xml:space="preserve"> - цена приобретения i-</w:t>
      </w:r>
      <w:proofErr w:type="spellStart"/>
      <w:r>
        <w:rPr>
          <w:sz w:val="26"/>
          <w:szCs w:val="26"/>
        </w:rPr>
        <w:t>го</w:t>
      </w:r>
      <w:proofErr w:type="spellEnd"/>
      <w:r>
        <w:rPr>
          <w:sz w:val="26"/>
          <w:szCs w:val="26"/>
        </w:rPr>
        <w:t xml:space="preserve"> транспортного средства в соответствии с нормативами государственных органов с учетом нормативов обеспечения функций государственных органов, применяемых при расчете нормативных затрат на приобретение служебного легкового автотранспорта.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Расчет производится в соответствии с нормами согласно таблице № 16.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  <w:sectPr w:rsidR="008E5EBD">
          <w:pgSz w:w="11905" w:h="16838"/>
          <w:pgMar w:top="850" w:right="850" w:bottom="1134" w:left="1418" w:header="0" w:footer="0" w:gutter="0"/>
          <w:cols w:space="720"/>
          <w:noEndnote/>
        </w:sectPr>
      </w:pP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8E5EBD" w:rsidRDefault="008E5EBD" w:rsidP="008E5EBD">
      <w:pPr>
        <w:autoSpaceDE w:val="0"/>
        <w:autoSpaceDN w:val="0"/>
        <w:adjustRightInd w:val="0"/>
        <w:jc w:val="right"/>
        <w:outlineLvl w:val="2"/>
        <w:rPr>
          <w:sz w:val="26"/>
          <w:szCs w:val="26"/>
        </w:rPr>
      </w:pPr>
      <w:r>
        <w:rPr>
          <w:sz w:val="26"/>
          <w:szCs w:val="26"/>
        </w:rPr>
        <w:t>Таблица 16</w:t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2184"/>
        <w:gridCol w:w="850"/>
        <w:gridCol w:w="1134"/>
        <w:gridCol w:w="1701"/>
        <w:gridCol w:w="2268"/>
        <w:gridCol w:w="1843"/>
        <w:gridCol w:w="3685"/>
      </w:tblGrid>
      <w:tr w:rsidR="008E5EBD" w:rsidTr="0090613A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 </w:t>
            </w:r>
            <w:proofErr w:type="gramStart"/>
            <w:r>
              <w:rPr>
                <w:sz w:val="26"/>
                <w:szCs w:val="26"/>
              </w:rPr>
              <w:t>п</w:t>
            </w:r>
            <w:proofErr w:type="gramEnd"/>
            <w:r>
              <w:rPr>
                <w:sz w:val="26"/>
                <w:szCs w:val="26"/>
              </w:rPr>
              <w:t>/п</w:t>
            </w:r>
          </w:p>
        </w:tc>
        <w:tc>
          <w:tcPr>
            <w:tcW w:w="2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 должности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Транспортное средство с персональным закреплением</w:t>
            </w:r>
          </w:p>
        </w:tc>
        <w:tc>
          <w:tcPr>
            <w:tcW w:w="7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Служебное транспортное средство по вызову (без персонального закрепления)</w:t>
            </w:r>
          </w:p>
        </w:tc>
      </w:tr>
      <w:tr w:rsidR="008E5EBD" w:rsidTr="0090613A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ind w:firstLine="540"/>
              <w:jc w:val="both"/>
              <w:rPr>
                <w:sz w:val="26"/>
                <w:szCs w:val="26"/>
              </w:rPr>
            </w:pPr>
          </w:p>
        </w:tc>
        <w:tc>
          <w:tcPr>
            <w:tcW w:w="21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ind w:firstLine="540"/>
              <w:jc w:val="both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Ко-во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Цена (тыс. руб.)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Мощность (</w:t>
            </w:r>
            <w:proofErr w:type="gramStart"/>
            <w:r>
              <w:rPr>
                <w:sz w:val="26"/>
                <w:szCs w:val="26"/>
              </w:rPr>
              <w:t>л</w:t>
            </w:r>
            <w:proofErr w:type="gramEnd"/>
            <w:r>
              <w:rPr>
                <w:sz w:val="26"/>
                <w:szCs w:val="26"/>
              </w:rPr>
              <w:t>/с)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Ко-во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Цена (тыс. руб.)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Мощность (</w:t>
            </w:r>
            <w:proofErr w:type="gramStart"/>
            <w:r>
              <w:rPr>
                <w:sz w:val="26"/>
                <w:szCs w:val="26"/>
              </w:rPr>
              <w:t>л</w:t>
            </w:r>
            <w:proofErr w:type="gramEnd"/>
            <w:r>
              <w:rPr>
                <w:sz w:val="26"/>
                <w:szCs w:val="26"/>
              </w:rPr>
              <w:t>/с)</w:t>
            </w:r>
          </w:p>
        </w:tc>
      </w:tr>
      <w:tr w:rsidR="008E5EBD" w:rsidTr="0090613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</w:tr>
      <w:tr w:rsidR="008E5EBD" w:rsidTr="0090613A">
        <w:tc>
          <w:tcPr>
            <w:tcW w:w="141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outlineLvl w:val="3"/>
              <w:rPr>
                <w:sz w:val="26"/>
                <w:szCs w:val="26"/>
              </w:rPr>
            </w:pPr>
            <w:r w:rsidRPr="0041071D">
              <w:rPr>
                <w:sz w:val="26"/>
                <w:szCs w:val="26"/>
              </w:rPr>
              <w:t>Департамент градостроительства и архитектуры Пензенской области</w:t>
            </w:r>
          </w:p>
        </w:tc>
      </w:tr>
      <w:tr w:rsidR="008E5EBD" w:rsidTr="0090613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Департамента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более 1500,0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более 200 включительно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 все государственные органы Пензенской области не более трехкратного размера количества транспортных сре</w:t>
            </w:r>
            <w:proofErr w:type="gramStart"/>
            <w:r>
              <w:rPr>
                <w:sz w:val="26"/>
                <w:szCs w:val="26"/>
              </w:rPr>
              <w:t>дств с п</w:t>
            </w:r>
            <w:proofErr w:type="gramEnd"/>
            <w:r>
              <w:rPr>
                <w:sz w:val="26"/>
                <w:szCs w:val="26"/>
              </w:rPr>
              <w:t>ерсональным закреплением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более 1000,0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более 150 включительно</w:t>
            </w:r>
          </w:p>
        </w:tc>
      </w:tr>
      <w:tr w:rsidR="008E5EBD" w:rsidTr="0090613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Заместитель начальника Департамента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более 1500,0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более 200 включительно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</w:tbl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bookmarkStart w:id="13" w:name="Par1834"/>
      <w:bookmarkEnd w:id="13"/>
      <w:r>
        <w:rPr>
          <w:sz w:val="26"/>
          <w:szCs w:val="26"/>
        </w:rPr>
        <w:t>81. Затраты на приобретение мебели (</w:t>
      </w: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пмеб</w:t>
      </w:r>
      <w:proofErr w:type="spellEnd"/>
      <w:r>
        <w:rPr>
          <w:sz w:val="26"/>
          <w:szCs w:val="26"/>
        </w:rPr>
        <w:t>) определяются по формуле:</w:t>
      </w:r>
    </w:p>
    <w:p w:rsidR="008E5EBD" w:rsidRDefault="008E5EBD" w:rsidP="008E5EBD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30"/>
          <w:sz w:val="26"/>
          <w:szCs w:val="26"/>
        </w:rPr>
        <w:drawing>
          <wp:inline distT="0" distB="0" distL="0" distR="0" wp14:anchorId="47AA529C" wp14:editId="6C2FFC91">
            <wp:extent cx="2133600" cy="561975"/>
            <wp:effectExtent l="0" t="0" r="0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1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где: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lastRenderedPageBreak/>
        <w:t>Q</w:t>
      </w:r>
      <w:r>
        <w:rPr>
          <w:sz w:val="26"/>
          <w:szCs w:val="26"/>
          <w:vertAlign w:val="subscript"/>
        </w:rPr>
        <w:t>i</w:t>
      </w:r>
      <w:proofErr w:type="spellEnd"/>
      <w:r>
        <w:rPr>
          <w:sz w:val="26"/>
          <w:szCs w:val="26"/>
          <w:vertAlign w:val="subscript"/>
        </w:rPr>
        <w:t xml:space="preserve"> </w:t>
      </w:r>
      <w:proofErr w:type="spellStart"/>
      <w:r>
        <w:rPr>
          <w:sz w:val="26"/>
          <w:szCs w:val="26"/>
          <w:vertAlign w:val="subscript"/>
        </w:rPr>
        <w:t>пмеб</w:t>
      </w:r>
      <w:proofErr w:type="spellEnd"/>
      <w:r>
        <w:rPr>
          <w:sz w:val="26"/>
          <w:szCs w:val="26"/>
        </w:rPr>
        <w:t xml:space="preserve"> - количество i-х предметов мебели в соответствии с нормативами государственных органов;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Р</w:t>
      </w:r>
      <w:proofErr w:type="gramStart"/>
      <w:r>
        <w:rPr>
          <w:sz w:val="26"/>
          <w:szCs w:val="26"/>
          <w:vertAlign w:val="subscript"/>
        </w:rPr>
        <w:t>i</w:t>
      </w:r>
      <w:proofErr w:type="spellEnd"/>
      <w:proofErr w:type="gramEnd"/>
      <w:r>
        <w:rPr>
          <w:sz w:val="26"/>
          <w:szCs w:val="26"/>
          <w:vertAlign w:val="subscript"/>
        </w:rPr>
        <w:t xml:space="preserve"> </w:t>
      </w:r>
      <w:proofErr w:type="spellStart"/>
      <w:r>
        <w:rPr>
          <w:sz w:val="26"/>
          <w:szCs w:val="26"/>
          <w:vertAlign w:val="subscript"/>
        </w:rPr>
        <w:t>пмеб</w:t>
      </w:r>
      <w:proofErr w:type="spellEnd"/>
      <w:r>
        <w:rPr>
          <w:sz w:val="26"/>
          <w:szCs w:val="26"/>
        </w:rPr>
        <w:t xml:space="preserve"> - цена i-</w:t>
      </w:r>
      <w:proofErr w:type="spellStart"/>
      <w:r>
        <w:rPr>
          <w:sz w:val="26"/>
          <w:szCs w:val="26"/>
        </w:rPr>
        <w:t>го</w:t>
      </w:r>
      <w:proofErr w:type="spellEnd"/>
      <w:r>
        <w:rPr>
          <w:sz w:val="26"/>
          <w:szCs w:val="26"/>
        </w:rPr>
        <w:t xml:space="preserve"> предмета мебели в соответствии с нормативами государственных органов.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Расчет производится в соответствии с нормами согласно таблице N 17.</w:t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8E5EBD" w:rsidRDefault="008E5EBD" w:rsidP="008E5EBD">
      <w:pPr>
        <w:autoSpaceDE w:val="0"/>
        <w:autoSpaceDN w:val="0"/>
        <w:adjustRightInd w:val="0"/>
        <w:jc w:val="right"/>
        <w:outlineLvl w:val="2"/>
        <w:rPr>
          <w:sz w:val="26"/>
          <w:szCs w:val="26"/>
        </w:rPr>
      </w:pPr>
      <w:r>
        <w:rPr>
          <w:sz w:val="26"/>
          <w:szCs w:val="26"/>
        </w:rPr>
        <w:t>Таблица 17</w:t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3176"/>
        <w:gridCol w:w="992"/>
        <w:gridCol w:w="1134"/>
        <w:gridCol w:w="992"/>
        <w:gridCol w:w="1418"/>
        <w:gridCol w:w="1134"/>
        <w:gridCol w:w="1276"/>
        <w:gridCol w:w="1134"/>
        <w:gridCol w:w="992"/>
        <w:gridCol w:w="992"/>
        <w:gridCol w:w="1134"/>
      </w:tblGrid>
      <w:tr w:rsidR="008E5EBD" w:rsidTr="0090613A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 </w:t>
            </w:r>
            <w:proofErr w:type="gramStart"/>
            <w:r>
              <w:rPr>
                <w:sz w:val="26"/>
                <w:szCs w:val="26"/>
              </w:rPr>
              <w:t>п</w:t>
            </w:r>
            <w:proofErr w:type="gramEnd"/>
            <w:r>
              <w:rPr>
                <w:sz w:val="26"/>
                <w:szCs w:val="26"/>
              </w:rPr>
              <w:t>/п</w:t>
            </w:r>
          </w:p>
        </w:tc>
        <w:tc>
          <w:tcPr>
            <w:tcW w:w="3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</w:t>
            </w:r>
          </w:p>
        </w:tc>
        <w:tc>
          <w:tcPr>
            <w:tcW w:w="111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1071D">
              <w:rPr>
                <w:sz w:val="26"/>
                <w:szCs w:val="26"/>
              </w:rPr>
              <w:t>Департамент градостроительства и архитектуры Пензенской области</w:t>
            </w:r>
          </w:p>
        </w:tc>
      </w:tr>
      <w:tr w:rsidR="008E5EBD" w:rsidTr="0090613A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ind w:firstLine="540"/>
              <w:jc w:val="both"/>
              <w:rPr>
                <w:sz w:val="26"/>
                <w:szCs w:val="26"/>
              </w:rPr>
            </w:pPr>
          </w:p>
        </w:tc>
        <w:tc>
          <w:tcPr>
            <w:tcW w:w="3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ind w:firstLine="540"/>
              <w:jc w:val="both"/>
              <w:rPr>
                <w:sz w:val="26"/>
                <w:szCs w:val="26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Департамента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Заместитель начальника Департамента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Начальник отдела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Заместитель начальника отдела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Главный специалист-эксперт</w:t>
            </w:r>
          </w:p>
        </w:tc>
      </w:tr>
      <w:tr w:rsidR="008E5EBD" w:rsidTr="0090613A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ind w:firstLine="540"/>
              <w:jc w:val="both"/>
              <w:rPr>
                <w:sz w:val="26"/>
                <w:szCs w:val="26"/>
              </w:rPr>
            </w:pPr>
          </w:p>
        </w:tc>
        <w:tc>
          <w:tcPr>
            <w:tcW w:w="3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ind w:firstLine="540"/>
              <w:jc w:val="both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Количество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Цена (тыс. руб.)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Количество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Цена (тыс. руб.)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Цена (тыс. руб.)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Количество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Цена (тыс. руб.)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Количество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Цена (тыс. руб.)</w:t>
            </w:r>
          </w:p>
        </w:tc>
      </w:tr>
      <w:tr w:rsidR="008E5EBD" w:rsidTr="0090613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Стол рабочий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6</w:t>
            </w:r>
          </w:p>
        </w:tc>
      </w:tr>
      <w:tr w:rsidR="008E5EBD" w:rsidTr="0090613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Стол приставной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8E5EBD" w:rsidTr="0090613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Тумба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5</w:t>
            </w:r>
          </w:p>
        </w:tc>
      </w:tr>
      <w:tr w:rsidR="008E5EBD" w:rsidTr="0090613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Стол для заседаний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8E5EBD" w:rsidTr="0090613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Стол журнальный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8E5EBD" w:rsidTr="0090613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Стол для телефонов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8E5EBD" w:rsidTr="0090613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Шкаф комбинированный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8E5EBD" w:rsidTr="0090613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Шкаф книжный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15</w:t>
            </w:r>
          </w:p>
        </w:tc>
      </w:tr>
      <w:tr w:rsidR="008E5EBD" w:rsidTr="0090613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9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Шкаф платяной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 шт. на 4 спец., но не менее 1 шт. на </w:t>
            </w:r>
            <w:proofErr w:type="spellStart"/>
            <w:r>
              <w:rPr>
                <w:sz w:val="26"/>
                <w:szCs w:val="26"/>
              </w:rPr>
              <w:t>каб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 шт. на 4 спец., но не менее 1 шт. на </w:t>
            </w:r>
            <w:proofErr w:type="spellStart"/>
            <w:r>
              <w:rPr>
                <w:sz w:val="26"/>
                <w:szCs w:val="26"/>
              </w:rPr>
              <w:t>каб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10</w:t>
            </w:r>
          </w:p>
        </w:tc>
      </w:tr>
      <w:tr w:rsidR="008E5EBD" w:rsidTr="0090613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Кресло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5</w:t>
            </w:r>
          </w:p>
        </w:tc>
      </w:tr>
      <w:tr w:rsidR="008E5EBD" w:rsidTr="0090613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Стул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1,5</w:t>
            </w:r>
          </w:p>
        </w:tc>
      </w:tr>
      <w:tr w:rsidR="008E5EBD" w:rsidTr="0090613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Вешалка напольная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 на </w:t>
            </w:r>
            <w:proofErr w:type="spellStart"/>
            <w:r>
              <w:rPr>
                <w:sz w:val="26"/>
                <w:szCs w:val="26"/>
              </w:rPr>
              <w:t>каб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 на </w:t>
            </w:r>
            <w:proofErr w:type="spellStart"/>
            <w:r>
              <w:rPr>
                <w:sz w:val="26"/>
                <w:szCs w:val="26"/>
              </w:rPr>
              <w:t>каб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 на </w:t>
            </w:r>
            <w:proofErr w:type="spellStart"/>
            <w:r>
              <w:rPr>
                <w:sz w:val="26"/>
                <w:szCs w:val="26"/>
              </w:rPr>
              <w:t>каб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 на </w:t>
            </w:r>
            <w:proofErr w:type="spellStart"/>
            <w:r>
              <w:rPr>
                <w:sz w:val="26"/>
                <w:szCs w:val="26"/>
              </w:rPr>
              <w:t>каб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3</w:t>
            </w:r>
          </w:p>
        </w:tc>
      </w:tr>
      <w:tr w:rsidR="008E5EBD" w:rsidTr="0090613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Зеркало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 на </w:t>
            </w:r>
            <w:proofErr w:type="spellStart"/>
            <w:r>
              <w:rPr>
                <w:sz w:val="26"/>
                <w:szCs w:val="26"/>
              </w:rPr>
              <w:t>каб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 на </w:t>
            </w:r>
            <w:proofErr w:type="spellStart"/>
            <w:r>
              <w:rPr>
                <w:sz w:val="26"/>
                <w:szCs w:val="26"/>
              </w:rPr>
              <w:t>каб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 на </w:t>
            </w:r>
            <w:proofErr w:type="spellStart"/>
            <w:r>
              <w:rPr>
                <w:sz w:val="26"/>
                <w:szCs w:val="26"/>
              </w:rPr>
              <w:t>каб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 на </w:t>
            </w:r>
            <w:proofErr w:type="spellStart"/>
            <w:r>
              <w:rPr>
                <w:sz w:val="26"/>
                <w:szCs w:val="26"/>
              </w:rPr>
              <w:t>каб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</w:t>
            </w:r>
          </w:p>
        </w:tc>
      </w:tr>
      <w:tr w:rsidR="008E5EBD" w:rsidTr="0090613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Сейф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 на отдел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для глав. спец</w:t>
            </w:r>
            <w:proofErr w:type="gramStart"/>
            <w:r>
              <w:rPr>
                <w:sz w:val="26"/>
                <w:szCs w:val="26"/>
              </w:rPr>
              <w:t>.-</w:t>
            </w:r>
            <w:proofErr w:type="spellStart"/>
            <w:proofErr w:type="gramEnd"/>
            <w:r>
              <w:rPr>
                <w:sz w:val="26"/>
                <w:szCs w:val="26"/>
              </w:rPr>
              <w:t>эксп</w:t>
            </w:r>
            <w:proofErr w:type="spellEnd"/>
            <w:r>
              <w:rPr>
                <w:sz w:val="26"/>
                <w:szCs w:val="26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10</w:t>
            </w:r>
          </w:p>
        </w:tc>
      </w:tr>
      <w:tr w:rsidR="008E5EBD" w:rsidTr="0090613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Шкаф металлический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8E5EBD" w:rsidTr="0090613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Тумба под телевизор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8E5EBD" w:rsidTr="0090613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Телевизор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8E5EBD" w:rsidTr="0090613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Холодильник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на 10 спец. или на отдел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на 10 спец. или на отдел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на 10 спец. или на отдел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12</w:t>
            </w:r>
          </w:p>
        </w:tc>
      </w:tr>
      <w:tr w:rsidR="008E5EBD" w:rsidTr="0090613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19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Pr="008B40A6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B40A6">
              <w:rPr>
                <w:sz w:val="26"/>
                <w:szCs w:val="26"/>
              </w:rPr>
              <w:t>Обогреватель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Pr="008B40A6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B40A6">
              <w:rPr>
                <w:sz w:val="26"/>
                <w:szCs w:val="26"/>
              </w:rPr>
              <w:t xml:space="preserve">1 </w:t>
            </w:r>
            <w:hyperlink w:anchor="Par2924" w:history="1">
              <w:r w:rsidRPr="008B40A6">
                <w:rPr>
                  <w:sz w:val="26"/>
                  <w:szCs w:val="26"/>
                </w:rPr>
                <w:t>&lt;*&gt;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Pr="008B40A6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B40A6">
              <w:rPr>
                <w:sz w:val="26"/>
                <w:szCs w:val="26"/>
              </w:rPr>
              <w:t>до 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Pr="008B40A6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B40A6">
              <w:rPr>
                <w:sz w:val="26"/>
                <w:szCs w:val="26"/>
              </w:rPr>
              <w:t xml:space="preserve">1 </w:t>
            </w:r>
            <w:hyperlink w:anchor="Par2924" w:history="1">
              <w:r w:rsidRPr="008B40A6">
                <w:rPr>
                  <w:sz w:val="26"/>
                  <w:szCs w:val="26"/>
                </w:rPr>
                <w:t>&lt;*&gt;</w:t>
              </w:r>
            </w:hyperlink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Pr="008B40A6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B40A6">
              <w:rPr>
                <w:sz w:val="26"/>
                <w:szCs w:val="26"/>
              </w:rPr>
              <w:t>до 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Pr="008B40A6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B40A6">
              <w:rPr>
                <w:sz w:val="26"/>
                <w:szCs w:val="26"/>
              </w:rPr>
              <w:t xml:space="preserve">1 </w:t>
            </w:r>
            <w:hyperlink w:anchor="Par2924" w:history="1">
              <w:r w:rsidRPr="008B40A6">
                <w:rPr>
                  <w:sz w:val="26"/>
                  <w:szCs w:val="26"/>
                </w:rPr>
                <w:t>&lt;*&gt;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Pr="008B40A6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B40A6">
              <w:rPr>
                <w:sz w:val="26"/>
                <w:szCs w:val="26"/>
              </w:rPr>
              <w:t>до 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Pr="008B40A6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B40A6">
              <w:rPr>
                <w:sz w:val="26"/>
                <w:szCs w:val="26"/>
              </w:rPr>
              <w:t xml:space="preserve">1 на кабинет </w:t>
            </w:r>
            <w:hyperlink w:anchor="Par2924" w:history="1">
              <w:r w:rsidRPr="008B40A6">
                <w:rPr>
                  <w:sz w:val="26"/>
                  <w:szCs w:val="26"/>
                </w:rPr>
                <w:t>&lt;*&gt;</w:t>
              </w:r>
            </w:hyperlink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Pr="008B40A6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B40A6">
              <w:rPr>
                <w:sz w:val="26"/>
                <w:szCs w:val="26"/>
              </w:rPr>
              <w:t>до 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Pr="008B40A6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B40A6">
              <w:rPr>
                <w:sz w:val="26"/>
                <w:szCs w:val="26"/>
              </w:rPr>
              <w:t xml:space="preserve">1 на кабинет </w:t>
            </w:r>
            <w:hyperlink w:anchor="Par2924" w:history="1">
              <w:r w:rsidRPr="008B40A6">
                <w:rPr>
                  <w:sz w:val="26"/>
                  <w:szCs w:val="26"/>
                </w:rPr>
                <w:t>&lt;*&gt;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Pr="008B40A6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B40A6">
              <w:rPr>
                <w:sz w:val="26"/>
                <w:szCs w:val="26"/>
              </w:rPr>
              <w:t>до 5</w:t>
            </w:r>
          </w:p>
        </w:tc>
      </w:tr>
      <w:tr w:rsidR="008E5EBD" w:rsidTr="0090613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Pr="008B40A6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B40A6">
              <w:rPr>
                <w:sz w:val="26"/>
                <w:szCs w:val="26"/>
              </w:rPr>
              <w:t>Вентилятор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Pr="008B40A6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B40A6">
              <w:rPr>
                <w:sz w:val="26"/>
                <w:szCs w:val="26"/>
              </w:rPr>
              <w:t xml:space="preserve">1 </w:t>
            </w:r>
            <w:hyperlink w:anchor="Par2924" w:history="1">
              <w:r w:rsidRPr="008B40A6">
                <w:rPr>
                  <w:sz w:val="26"/>
                  <w:szCs w:val="26"/>
                </w:rPr>
                <w:t>&lt;*&gt;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Pr="008B40A6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B40A6">
              <w:rPr>
                <w:sz w:val="26"/>
                <w:szCs w:val="26"/>
              </w:rPr>
              <w:t>до 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Pr="008B40A6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B40A6">
              <w:rPr>
                <w:sz w:val="26"/>
                <w:szCs w:val="26"/>
              </w:rPr>
              <w:t xml:space="preserve">1 </w:t>
            </w:r>
            <w:hyperlink w:anchor="Par2924" w:history="1">
              <w:r w:rsidRPr="008B40A6">
                <w:rPr>
                  <w:sz w:val="26"/>
                  <w:szCs w:val="26"/>
                </w:rPr>
                <w:t>&lt;*&gt;</w:t>
              </w:r>
            </w:hyperlink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Pr="008B40A6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B40A6">
              <w:rPr>
                <w:sz w:val="26"/>
                <w:szCs w:val="26"/>
              </w:rPr>
              <w:t>до 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Pr="008B40A6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B40A6">
              <w:rPr>
                <w:sz w:val="26"/>
                <w:szCs w:val="26"/>
              </w:rPr>
              <w:t xml:space="preserve">1 </w:t>
            </w:r>
            <w:hyperlink w:anchor="Par2924" w:history="1">
              <w:r w:rsidRPr="008B40A6">
                <w:rPr>
                  <w:sz w:val="26"/>
                  <w:szCs w:val="26"/>
                </w:rPr>
                <w:t>&lt;*&gt;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Pr="008B40A6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B40A6">
              <w:rPr>
                <w:sz w:val="26"/>
                <w:szCs w:val="26"/>
              </w:rPr>
              <w:t>до 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Pr="008B40A6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B40A6">
              <w:rPr>
                <w:sz w:val="26"/>
                <w:szCs w:val="26"/>
              </w:rPr>
              <w:t xml:space="preserve">1 на кабинет </w:t>
            </w:r>
            <w:hyperlink w:anchor="Par2924" w:history="1">
              <w:r w:rsidRPr="008B40A6">
                <w:rPr>
                  <w:sz w:val="26"/>
                  <w:szCs w:val="26"/>
                </w:rPr>
                <w:t>&lt;*&gt;</w:t>
              </w:r>
            </w:hyperlink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Pr="008B40A6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B40A6">
              <w:rPr>
                <w:sz w:val="26"/>
                <w:szCs w:val="26"/>
              </w:rPr>
              <w:t>до 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Pr="008B40A6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B40A6">
              <w:rPr>
                <w:sz w:val="26"/>
                <w:szCs w:val="26"/>
              </w:rPr>
              <w:t xml:space="preserve">1 на кабинет </w:t>
            </w:r>
            <w:hyperlink w:anchor="Par2924" w:history="1">
              <w:r w:rsidRPr="008B40A6">
                <w:rPr>
                  <w:sz w:val="26"/>
                  <w:szCs w:val="26"/>
                </w:rPr>
                <w:t>&lt;*&gt;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Pr="008B40A6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B40A6">
              <w:rPr>
                <w:sz w:val="26"/>
                <w:szCs w:val="26"/>
              </w:rPr>
              <w:t>до 2,5</w:t>
            </w:r>
          </w:p>
        </w:tc>
      </w:tr>
      <w:tr w:rsidR="008E5EBD" w:rsidTr="0090613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Микроволновая печь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на 10 спец. или на отдел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на 10 спец. или на отдел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на 10 спец. или на отдел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5</w:t>
            </w:r>
          </w:p>
        </w:tc>
      </w:tr>
      <w:tr w:rsidR="008E5EBD" w:rsidTr="0090613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Кондиционеры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 на </w:t>
            </w:r>
            <w:proofErr w:type="spellStart"/>
            <w:r>
              <w:rPr>
                <w:sz w:val="26"/>
                <w:szCs w:val="26"/>
              </w:rPr>
              <w:t>каб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 на </w:t>
            </w:r>
            <w:proofErr w:type="spellStart"/>
            <w:r>
              <w:rPr>
                <w:sz w:val="26"/>
                <w:szCs w:val="26"/>
              </w:rPr>
              <w:t>каб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 на </w:t>
            </w:r>
            <w:proofErr w:type="spellStart"/>
            <w:r>
              <w:rPr>
                <w:sz w:val="26"/>
                <w:szCs w:val="26"/>
              </w:rPr>
              <w:t>каб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 на </w:t>
            </w:r>
            <w:proofErr w:type="spellStart"/>
            <w:r>
              <w:rPr>
                <w:sz w:val="26"/>
                <w:szCs w:val="26"/>
              </w:rPr>
              <w:t>каб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 на </w:t>
            </w:r>
            <w:proofErr w:type="spellStart"/>
            <w:r>
              <w:rPr>
                <w:sz w:val="26"/>
                <w:szCs w:val="26"/>
              </w:rPr>
              <w:t>каб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35</w:t>
            </w:r>
          </w:p>
        </w:tc>
      </w:tr>
      <w:tr w:rsidR="008E5EBD" w:rsidTr="0090613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Уничтожитель бумаг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8E5EBD" w:rsidTr="0090613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Портьеры (жалюзи)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 </w:t>
            </w:r>
            <w:proofErr w:type="spellStart"/>
            <w:r>
              <w:rPr>
                <w:sz w:val="26"/>
                <w:szCs w:val="26"/>
              </w:rPr>
              <w:t>компл</w:t>
            </w:r>
            <w:proofErr w:type="spellEnd"/>
            <w:r>
              <w:rPr>
                <w:sz w:val="26"/>
                <w:szCs w:val="26"/>
              </w:rPr>
              <w:t>. на окно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 </w:t>
            </w:r>
            <w:proofErr w:type="spellStart"/>
            <w:r>
              <w:rPr>
                <w:sz w:val="26"/>
                <w:szCs w:val="26"/>
              </w:rPr>
              <w:t>компл</w:t>
            </w:r>
            <w:proofErr w:type="spellEnd"/>
            <w:r>
              <w:rPr>
                <w:sz w:val="26"/>
                <w:szCs w:val="26"/>
              </w:rPr>
              <w:t>. на окно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 </w:t>
            </w:r>
            <w:proofErr w:type="spellStart"/>
            <w:r>
              <w:rPr>
                <w:sz w:val="26"/>
                <w:szCs w:val="26"/>
              </w:rPr>
              <w:t>компл</w:t>
            </w:r>
            <w:proofErr w:type="spellEnd"/>
            <w:r>
              <w:rPr>
                <w:sz w:val="26"/>
                <w:szCs w:val="26"/>
              </w:rPr>
              <w:t>. на окно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 </w:t>
            </w:r>
            <w:proofErr w:type="spellStart"/>
            <w:r>
              <w:rPr>
                <w:sz w:val="26"/>
                <w:szCs w:val="26"/>
              </w:rPr>
              <w:t>компл</w:t>
            </w:r>
            <w:proofErr w:type="spellEnd"/>
            <w:r>
              <w:rPr>
                <w:sz w:val="26"/>
                <w:szCs w:val="26"/>
              </w:rPr>
              <w:t>. на окно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 </w:t>
            </w:r>
            <w:proofErr w:type="spellStart"/>
            <w:r>
              <w:rPr>
                <w:sz w:val="26"/>
                <w:szCs w:val="26"/>
              </w:rPr>
              <w:t>компл</w:t>
            </w:r>
            <w:proofErr w:type="spellEnd"/>
            <w:r>
              <w:rPr>
                <w:sz w:val="26"/>
                <w:szCs w:val="26"/>
              </w:rPr>
              <w:t>. на окно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5</w:t>
            </w:r>
          </w:p>
        </w:tc>
      </w:tr>
      <w:tr w:rsidR="008E5EBD" w:rsidTr="0090613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Посуда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 предметов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8E5EBD" w:rsidTr="0090613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Табличка офисная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 на </w:t>
            </w:r>
            <w:proofErr w:type="spellStart"/>
            <w:r>
              <w:rPr>
                <w:sz w:val="26"/>
                <w:szCs w:val="26"/>
              </w:rPr>
              <w:t>каб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 на </w:t>
            </w:r>
            <w:proofErr w:type="spellStart"/>
            <w:r>
              <w:rPr>
                <w:sz w:val="26"/>
                <w:szCs w:val="26"/>
              </w:rPr>
              <w:t>каб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 на </w:t>
            </w:r>
            <w:proofErr w:type="spellStart"/>
            <w:r>
              <w:rPr>
                <w:sz w:val="26"/>
                <w:szCs w:val="26"/>
              </w:rPr>
              <w:t>каб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 на </w:t>
            </w:r>
            <w:proofErr w:type="spellStart"/>
            <w:r>
              <w:rPr>
                <w:sz w:val="26"/>
                <w:szCs w:val="26"/>
              </w:rPr>
              <w:t>каб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 на </w:t>
            </w:r>
            <w:proofErr w:type="spellStart"/>
            <w:r>
              <w:rPr>
                <w:sz w:val="26"/>
                <w:szCs w:val="26"/>
              </w:rPr>
              <w:t>каб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1,8</w:t>
            </w:r>
          </w:p>
        </w:tc>
      </w:tr>
      <w:tr w:rsidR="008E5EBD" w:rsidTr="0090613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Стенд напольный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8E5EBD" w:rsidTr="0090613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Стенд настенный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8E5EBD" w:rsidTr="0090613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Вывеска фасадная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8E5EBD" w:rsidTr="0090613A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30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Герб Пензенской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</w:tbl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  <w:sectPr w:rsidR="008E5EBD">
          <w:pgSz w:w="16838" w:h="11905" w:orient="landscape"/>
          <w:pgMar w:top="1418" w:right="850" w:bottom="850" w:left="1134" w:header="0" w:footer="0" w:gutter="0"/>
          <w:cols w:space="720"/>
          <w:noEndnote/>
        </w:sectPr>
      </w:pP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--------------------------------</w:t>
      </w:r>
      <w:bookmarkStart w:id="14" w:name="Par2924"/>
      <w:bookmarkEnd w:id="14"/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&lt;*&gt; при отсутствии в помещении данного оборудования</w:t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82. Затраты на приобретение систем кондиционирования (</w:t>
      </w: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ск</w:t>
      </w:r>
      <w:proofErr w:type="spellEnd"/>
      <w:r>
        <w:rPr>
          <w:sz w:val="26"/>
          <w:szCs w:val="26"/>
        </w:rPr>
        <w:t>) определяются по формуле:</w:t>
      </w:r>
    </w:p>
    <w:p w:rsidR="008E5EBD" w:rsidRDefault="008E5EBD" w:rsidP="008E5EBD">
      <w:pPr>
        <w:autoSpaceDE w:val="0"/>
        <w:autoSpaceDN w:val="0"/>
        <w:adjustRightInd w:val="0"/>
        <w:spacing w:before="260"/>
        <w:jc w:val="center"/>
        <w:rPr>
          <w:sz w:val="26"/>
          <w:szCs w:val="26"/>
        </w:rPr>
      </w:pPr>
      <w:r>
        <w:rPr>
          <w:noProof/>
          <w:position w:val="-30"/>
          <w:sz w:val="26"/>
          <w:szCs w:val="26"/>
        </w:rPr>
        <w:drawing>
          <wp:inline distT="0" distB="0" distL="0" distR="0" wp14:anchorId="07F934F9" wp14:editId="7E71F651">
            <wp:extent cx="1619250" cy="561975"/>
            <wp:effectExtent l="0" t="0" r="0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1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где: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Q</w:t>
      </w:r>
      <w:r>
        <w:rPr>
          <w:sz w:val="26"/>
          <w:szCs w:val="26"/>
          <w:vertAlign w:val="subscript"/>
        </w:rPr>
        <w:t>i</w:t>
      </w:r>
      <w:proofErr w:type="spellEnd"/>
      <w:r>
        <w:rPr>
          <w:sz w:val="26"/>
          <w:szCs w:val="26"/>
          <w:vertAlign w:val="subscript"/>
        </w:rPr>
        <w:t xml:space="preserve"> </w:t>
      </w:r>
      <w:proofErr w:type="spellStart"/>
      <w:r>
        <w:rPr>
          <w:sz w:val="26"/>
          <w:szCs w:val="26"/>
          <w:vertAlign w:val="subscript"/>
        </w:rPr>
        <w:t>ск</w:t>
      </w:r>
      <w:proofErr w:type="spellEnd"/>
      <w:r>
        <w:rPr>
          <w:sz w:val="26"/>
          <w:szCs w:val="26"/>
        </w:rPr>
        <w:t xml:space="preserve"> - количество i-х систем кондиционирования;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Р</w:t>
      </w:r>
      <w:proofErr w:type="gramStart"/>
      <w:r>
        <w:rPr>
          <w:sz w:val="26"/>
          <w:szCs w:val="26"/>
          <w:vertAlign w:val="subscript"/>
        </w:rPr>
        <w:t>i</w:t>
      </w:r>
      <w:proofErr w:type="spellEnd"/>
      <w:proofErr w:type="gramEnd"/>
      <w:r>
        <w:rPr>
          <w:sz w:val="26"/>
          <w:szCs w:val="26"/>
          <w:vertAlign w:val="subscript"/>
        </w:rPr>
        <w:t xml:space="preserve"> </w:t>
      </w:r>
      <w:proofErr w:type="spellStart"/>
      <w:r>
        <w:rPr>
          <w:sz w:val="26"/>
          <w:szCs w:val="26"/>
          <w:vertAlign w:val="subscript"/>
        </w:rPr>
        <w:t>ск</w:t>
      </w:r>
      <w:proofErr w:type="spellEnd"/>
      <w:r>
        <w:rPr>
          <w:sz w:val="26"/>
          <w:szCs w:val="26"/>
        </w:rPr>
        <w:t xml:space="preserve"> - цена 1-й системы кондиционирования, определяемая в соответствии со </w:t>
      </w:r>
      <w:hyperlink r:id="rId116" w:history="1">
        <w:r w:rsidRPr="008B40A6">
          <w:rPr>
            <w:sz w:val="26"/>
            <w:szCs w:val="26"/>
          </w:rPr>
          <w:t>статьей 22</w:t>
        </w:r>
      </w:hyperlink>
      <w:r w:rsidRPr="008B40A6">
        <w:rPr>
          <w:sz w:val="26"/>
          <w:szCs w:val="26"/>
        </w:rPr>
        <w:t xml:space="preserve"> </w:t>
      </w:r>
      <w:r>
        <w:rPr>
          <w:sz w:val="26"/>
          <w:szCs w:val="26"/>
        </w:rPr>
        <w:t>Федерального закона от 05.04.2013 № 44-ФЗ.</w:t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8E5EBD" w:rsidRDefault="008E5EBD" w:rsidP="008E5EBD">
      <w:pPr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  <w:r>
        <w:rPr>
          <w:sz w:val="26"/>
          <w:szCs w:val="26"/>
        </w:rPr>
        <w:t>Затраты на приобретение материальных запасов, не отнесенные</w:t>
      </w:r>
    </w:p>
    <w:p w:rsidR="008E5EBD" w:rsidRDefault="008E5EBD" w:rsidP="008E5EBD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>к затратам на приобретение материальных запасов в рамках</w:t>
      </w:r>
    </w:p>
    <w:p w:rsidR="008E5EBD" w:rsidRDefault="008E5EBD" w:rsidP="008E5EBD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>затрат на информационно-коммуникационные технологии</w:t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83. Затраты на приобретение материальных запасов, не отнесенные к затратам на приобретение материальных запасов в рамках затрат на информационно-коммуникационные технологии </w:t>
      </w:r>
      <w:r>
        <w:rPr>
          <w:noProof/>
          <w:position w:val="-15"/>
          <w:sz w:val="26"/>
          <w:szCs w:val="26"/>
        </w:rPr>
        <w:drawing>
          <wp:inline distT="0" distB="0" distL="0" distR="0" wp14:anchorId="750374AA" wp14:editId="209F85B0">
            <wp:extent cx="495300" cy="36195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1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6"/>
          <w:szCs w:val="26"/>
        </w:rPr>
        <w:t>, определяются по формуле:</w:t>
      </w:r>
    </w:p>
    <w:p w:rsidR="008E5EBD" w:rsidRDefault="008E5EBD" w:rsidP="008E5EBD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11"/>
          <w:sz w:val="26"/>
          <w:szCs w:val="26"/>
        </w:rPr>
        <w:drawing>
          <wp:inline distT="0" distB="0" distL="0" distR="0" wp14:anchorId="22D86205" wp14:editId="62350C51">
            <wp:extent cx="3514725" cy="314325"/>
            <wp:effectExtent l="0" t="0" r="9525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1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где: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бл</w:t>
      </w:r>
      <w:proofErr w:type="spellEnd"/>
      <w:r>
        <w:rPr>
          <w:sz w:val="26"/>
          <w:szCs w:val="26"/>
        </w:rPr>
        <w:t xml:space="preserve"> - затраты на приобретение бланочной продукции;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канц</w:t>
      </w:r>
      <w:proofErr w:type="spellEnd"/>
      <w:r>
        <w:rPr>
          <w:sz w:val="26"/>
          <w:szCs w:val="26"/>
        </w:rPr>
        <w:t xml:space="preserve"> - затраты на приобретение канцелярских принадлежностей;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хп</w:t>
      </w:r>
      <w:proofErr w:type="spellEnd"/>
      <w:r>
        <w:rPr>
          <w:sz w:val="26"/>
          <w:szCs w:val="26"/>
        </w:rPr>
        <w:t xml:space="preserve"> - затраты на приобретение хозяйственных товаров и принадлежностей;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гсм</w:t>
      </w:r>
      <w:proofErr w:type="spellEnd"/>
      <w:r>
        <w:rPr>
          <w:sz w:val="26"/>
          <w:szCs w:val="26"/>
        </w:rPr>
        <w:t xml:space="preserve"> - затраты на приобретение горюче-смазочных материалов;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зпа</w:t>
      </w:r>
      <w:proofErr w:type="spellEnd"/>
      <w:r>
        <w:rPr>
          <w:sz w:val="26"/>
          <w:szCs w:val="26"/>
        </w:rPr>
        <w:t xml:space="preserve"> - затраты на приобретение запасных частей для транспортных средств;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мзго</w:t>
      </w:r>
      <w:proofErr w:type="spellEnd"/>
      <w:r>
        <w:rPr>
          <w:sz w:val="26"/>
          <w:szCs w:val="26"/>
        </w:rPr>
        <w:t xml:space="preserve"> - затраты на приобретение материальных запасов для нужд гражданской обороны.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84. Затраты на приобретение бланочной продукции (</w:t>
      </w: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бл</w:t>
      </w:r>
      <w:proofErr w:type="spellEnd"/>
      <w:r>
        <w:rPr>
          <w:sz w:val="26"/>
          <w:szCs w:val="26"/>
        </w:rPr>
        <w:t>) определяются по формуле:</w:t>
      </w:r>
    </w:p>
    <w:p w:rsidR="008E5EBD" w:rsidRDefault="008E5EBD" w:rsidP="008E5EBD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32"/>
          <w:sz w:val="26"/>
          <w:szCs w:val="26"/>
        </w:rPr>
        <w:drawing>
          <wp:inline distT="0" distB="0" distL="0" distR="0" wp14:anchorId="2826699A" wp14:editId="64ADFB2E">
            <wp:extent cx="3019425" cy="581025"/>
            <wp:effectExtent l="0" t="0" r="9525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1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где: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Q</w:t>
      </w:r>
      <w:r>
        <w:rPr>
          <w:sz w:val="26"/>
          <w:szCs w:val="26"/>
          <w:vertAlign w:val="subscript"/>
        </w:rPr>
        <w:t>i</w:t>
      </w:r>
      <w:proofErr w:type="spellEnd"/>
      <w:r>
        <w:rPr>
          <w:sz w:val="26"/>
          <w:szCs w:val="26"/>
          <w:vertAlign w:val="subscript"/>
        </w:rPr>
        <w:t xml:space="preserve"> б</w:t>
      </w:r>
      <w:r>
        <w:rPr>
          <w:sz w:val="26"/>
          <w:szCs w:val="26"/>
        </w:rPr>
        <w:t xml:space="preserve"> - количество бланочной продукции;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Р</w:t>
      </w:r>
      <w:proofErr w:type="gramStart"/>
      <w:r>
        <w:rPr>
          <w:sz w:val="26"/>
          <w:szCs w:val="26"/>
          <w:vertAlign w:val="subscript"/>
        </w:rPr>
        <w:t>i</w:t>
      </w:r>
      <w:proofErr w:type="spellEnd"/>
      <w:proofErr w:type="gramEnd"/>
      <w:r>
        <w:rPr>
          <w:sz w:val="26"/>
          <w:szCs w:val="26"/>
          <w:vertAlign w:val="subscript"/>
        </w:rPr>
        <w:t xml:space="preserve"> б</w:t>
      </w:r>
      <w:r>
        <w:rPr>
          <w:sz w:val="26"/>
          <w:szCs w:val="26"/>
        </w:rPr>
        <w:t xml:space="preserve"> - цена 1 бланка по i-</w:t>
      </w:r>
      <w:proofErr w:type="spellStart"/>
      <w:r>
        <w:rPr>
          <w:sz w:val="26"/>
          <w:szCs w:val="26"/>
        </w:rPr>
        <w:t>му</w:t>
      </w:r>
      <w:proofErr w:type="spellEnd"/>
      <w:r>
        <w:rPr>
          <w:sz w:val="26"/>
          <w:szCs w:val="26"/>
        </w:rPr>
        <w:t xml:space="preserve"> тиражу;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lastRenderedPageBreak/>
        <w:t>Q</w:t>
      </w:r>
      <w:r>
        <w:rPr>
          <w:sz w:val="26"/>
          <w:szCs w:val="26"/>
          <w:vertAlign w:val="subscript"/>
        </w:rPr>
        <w:t>j</w:t>
      </w:r>
      <w:proofErr w:type="spellEnd"/>
      <w:r>
        <w:rPr>
          <w:sz w:val="26"/>
          <w:szCs w:val="26"/>
          <w:vertAlign w:val="subscript"/>
        </w:rPr>
        <w:t xml:space="preserve"> </w:t>
      </w:r>
      <w:proofErr w:type="spellStart"/>
      <w:r>
        <w:rPr>
          <w:sz w:val="26"/>
          <w:szCs w:val="26"/>
          <w:vertAlign w:val="subscript"/>
        </w:rPr>
        <w:t>пп</w:t>
      </w:r>
      <w:proofErr w:type="spellEnd"/>
      <w:r>
        <w:rPr>
          <w:sz w:val="26"/>
          <w:szCs w:val="26"/>
        </w:rPr>
        <w:t xml:space="preserve"> - количество прочей продукции, изготовляемой типографией;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Р</w:t>
      </w:r>
      <w:proofErr w:type="gramStart"/>
      <w:r>
        <w:rPr>
          <w:sz w:val="26"/>
          <w:szCs w:val="26"/>
          <w:vertAlign w:val="subscript"/>
        </w:rPr>
        <w:t>j</w:t>
      </w:r>
      <w:proofErr w:type="spellEnd"/>
      <w:proofErr w:type="gramEnd"/>
      <w:r>
        <w:rPr>
          <w:sz w:val="26"/>
          <w:szCs w:val="26"/>
          <w:vertAlign w:val="subscript"/>
        </w:rPr>
        <w:t xml:space="preserve"> </w:t>
      </w:r>
      <w:proofErr w:type="spellStart"/>
      <w:r>
        <w:rPr>
          <w:sz w:val="26"/>
          <w:szCs w:val="26"/>
          <w:vertAlign w:val="subscript"/>
        </w:rPr>
        <w:t>пп</w:t>
      </w:r>
      <w:proofErr w:type="spellEnd"/>
      <w:r>
        <w:rPr>
          <w:sz w:val="26"/>
          <w:szCs w:val="26"/>
        </w:rPr>
        <w:t xml:space="preserve"> - цена 1 единицы прочей продукции, изготовляемой типографией, по j-</w:t>
      </w:r>
      <w:proofErr w:type="spellStart"/>
      <w:r>
        <w:rPr>
          <w:sz w:val="26"/>
          <w:szCs w:val="26"/>
        </w:rPr>
        <w:t>му</w:t>
      </w:r>
      <w:proofErr w:type="spellEnd"/>
      <w:r>
        <w:rPr>
          <w:sz w:val="26"/>
          <w:szCs w:val="26"/>
        </w:rPr>
        <w:t xml:space="preserve"> тиражу.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85. Затраты на приобретение канцелярских принадлежностей (</w:t>
      </w: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канц</w:t>
      </w:r>
      <w:proofErr w:type="spellEnd"/>
      <w:r>
        <w:rPr>
          <w:sz w:val="26"/>
          <w:szCs w:val="26"/>
        </w:rPr>
        <w:t>) определяются по формуле:</w:t>
      </w:r>
    </w:p>
    <w:p w:rsidR="008E5EBD" w:rsidRDefault="008E5EBD" w:rsidP="008E5EBD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30"/>
          <w:sz w:val="26"/>
          <w:szCs w:val="26"/>
        </w:rPr>
        <w:drawing>
          <wp:inline distT="0" distB="0" distL="0" distR="0" wp14:anchorId="018A036F" wp14:editId="26B26622">
            <wp:extent cx="2609850" cy="561975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1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где: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N</w:t>
      </w:r>
      <w:r>
        <w:rPr>
          <w:sz w:val="26"/>
          <w:szCs w:val="26"/>
          <w:vertAlign w:val="subscript"/>
        </w:rPr>
        <w:t>i</w:t>
      </w:r>
      <w:proofErr w:type="spellEnd"/>
      <w:r>
        <w:rPr>
          <w:sz w:val="26"/>
          <w:szCs w:val="26"/>
          <w:vertAlign w:val="subscript"/>
        </w:rPr>
        <w:t xml:space="preserve"> </w:t>
      </w:r>
      <w:proofErr w:type="spellStart"/>
      <w:proofErr w:type="gramStart"/>
      <w:r>
        <w:rPr>
          <w:sz w:val="26"/>
          <w:szCs w:val="26"/>
          <w:vertAlign w:val="subscript"/>
        </w:rPr>
        <w:t>канц</w:t>
      </w:r>
      <w:proofErr w:type="spellEnd"/>
      <w:proofErr w:type="gramEnd"/>
      <w:r>
        <w:rPr>
          <w:sz w:val="26"/>
          <w:szCs w:val="26"/>
        </w:rPr>
        <w:t xml:space="preserve"> - количество i-</w:t>
      </w:r>
      <w:proofErr w:type="spellStart"/>
      <w:r>
        <w:rPr>
          <w:sz w:val="26"/>
          <w:szCs w:val="26"/>
        </w:rPr>
        <w:t>го</w:t>
      </w:r>
      <w:proofErr w:type="spellEnd"/>
      <w:r>
        <w:rPr>
          <w:sz w:val="26"/>
          <w:szCs w:val="26"/>
        </w:rPr>
        <w:t xml:space="preserve"> предмета канцелярских принадлежностей в соответствии с нормативами государственных органов в расчете на основного работника;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Ч</w:t>
      </w:r>
      <w:r>
        <w:rPr>
          <w:sz w:val="26"/>
          <w:szCs w:val="26"/>
          <w:vertAlign w:val="subscript"/>
        </w:rPr>
        <w:t>оп</w:t>
      </w:r>
      <w:r>
        <w:rPr>
          <w:sz w:val="26"/>
          <w:szCs w:val="26"/>
        </w:rPr>
        <w:t xml:space="preserve"> - расчетная численность основных работников, определяемая в соответствии </w:t>
      </w:r>
      <w:r w:rsidRPr="008B40A6">
        <w:rPr>
          <w:sz w:val="26"/>
          <w:szCs w:val="26"/>
        </w:rPr>
        <w:t xml:space="preserve">с </w:t>
      </w:r>
      <w:hyperlink r:id="rId121" w:history="1">
        <w:r w:rsidRPr="008B40A6">
          <w:rPr>
            <w:sz w:val="26"/>
            <w:szCs w:val="26"/>
          </w:rPr>
          <w:t>пунктами 17</w:t>
        </w:r>
      </w:hyperlink>
      <w:r w:rsidRPr="008B40A6">
        <w:rPr>
          <w:sz w:val="26"/>
          <w:szCs w:val="26"/>
        </w:rPr>
        <w:t xml:space="preserve"> - </w:t>
      </w:r>
      <w:hyperlink r:id="rId122" w:history="1">
        <w:r w:rsidRPr="008B40A6">
          <w:rPr>
            <w:sz w:val="26"/>
            <w:szCs w:val="26"/>
          </w:rPr>
          <w:t>22</w:t>
        </w:r>
      </w:hyperlink>
      <w:r w:rsidRPr="008B40A6">
        <w:rPr>
          <w:sz w:val="26"/>
          <w:szCs w:val="26"/>
        </w:rPr>
        <w:t xml:space="preserve"> </w:t>
      </w:r>
      <w:r>
        <w:rPr>
          <w:sz w:val="26"/>
          <w:szCs w:val="26"/>
        </w:rPr>
        <w:t>Общих правил определения нормативных затрат;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Р</w:t>
      </w:r>
      <w:r>
        <w:rPr>
          <w:sz w:val="26"/>
          <w:szCs w:val="26"/>
          <w:vertAlign w:val="subscript"/>
        </w:rPr>
        <w:t>i</w:t>
      </w:r>
      <w:proofErr w:type="spellEnd"/>
      <w:r>
        <w:rPr>
          <w:sz w:val="26"/>
          <w:szCs w:val="26"/>
          <w:vertAlign w:val="subscript"/>
        </w:rPr>
        <w:t xml:space="preserve"> </w:t>
      </w:r>
      <w:proofErr w:type="spellStart"/>
      <w:proofErr w:type="gramStart"/>
      <w:r>
        <w:rPr>
          <w:sz w:val="26"/>
          <w:szCs w:val="26"/>
          <w:vertAlign w:val="subscript"/>
        </w:rPr>
        <w:t>канц</w:t>
      </w:r>
      <w:proofErr w:type="spellEnd"/>
      <w:proofErr w:type="gramEnd"/>
      <w:r>
        <w:rPr>
          <w:sz w:val="26"/>
          <w:szCs w:val="26"/>
        </w:rPr>
        <w:t xml:space="preserve"> - цена i-</w:t>
      </w:r>
      <w:proofErr w:type="spellStart"/>
      <w:r>
        <w:rPr>
          <w:sz w:val="26"/>
          <w:szCs w:val="26"/>
        </w:rPr>
        <w:t>го</w:t>
      </w:r>
      <w:proofErr w:type="spellEnd"/>
      <w:r>
        <w:rPr>
          <w:sz w:val="26"/>
          <w:szCs w:val="26"/>
        </w:rPr>
        <w:t xml:space="preserve"> предмета канцелярских принадлежностей, определяемая в соответствии </w:t>
      </w:r>
      <w:r w:rsidRPr="008B40A6">
        <w:rPr>
          <w:sz w:val="26"/>
          <w:szCs w:val="26"/>
        </w:rPr>
        <w:t xml:space="preserve">со </w:t>
      </w:r>
      <w:hyperlink r:id="rId123" w:history="1">
        <w:r w:rsidRPr="008B40A6">
          <w:rPr>
            <w:sz w:val="26"/>
            <w:szCs w:val="26"/>
          </w:rPr>
          <w:t>статьей 22</w:t>
        </w:r>
      </w:hyperlink>
      <w:r>
        <w:rPr>
          <w:sz w:val="26"/>
          <w:szCs w:val="26"/>
        </w:rPr>
        <w:t xml:space="preserve"> Федерального закона от 05.04.2013 № 44-ФЗ.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Расчет производится в соответствии с нормами согласно таблице № 18.</w:t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8E5EBD" w:rsidRDefault="008E5EBD" w:rsidP="008E5EBD">
      <w:pPr>
        <w:autoSpaceDE w:val="0"/>
        <w:autoSpaceDN w:val="0"/>
        <w:adjustRightInd w:val="0"/>
        <w:jc w:val="right"/>
        <w:outlineLvl w:val="2"/>
        <w:rPr>
          <w:sz w:val="26"/>
          <w:szCs w:val="26"/>
        </w:rPr>
      </w:pPr>
      <w:r>
        <w:rPr>
          <w:sz w:val="26"/>
          <w:szCs w:val="26"/>
        </w:rPr>
        <w:t>Таблица 18</w:t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3"/>
        <w:gridCol w:w="3628"/>
        <w:gridCol w:w="2237"/>
        <w:gridCol w:w="2490"/>
      </w:tblGrid>
      <w:tr w:rsidR="008E5EBD" w:rsidTr="0090613A">
        <w:tc>
          <w:tcPr>
            <w:tcW w:w="89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1071D">
              <w:rPr>
                <w:sz w:val="26"/>
                <w:szCs w:val="26"/>
              </w:rPr>
              <w:t>Департамент градостроительства и архитектуры Пензенской области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 </w:t>
            </w:r>
            <w:proofErr w:type="gramStart"/>
            <w:r>
              <w:rPr>
                <w:sz w:val="26"/>
                <w:szCs w:val="26"/>
              </w:rPr>
              <w:t>п</w:t>
            </w:r>
            <w:proofErr w:type="gramEnd"/>
            <w:r>
              <w:rPr>
                <w:sz w:val="26"/>
                <w:szCs w:val="26"/>
              </w:rPr>
              <w:t>/п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 (канцелярские товары)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Количество на 1 специалиста (год)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Цена за ед. (руб.)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Антистеплер</w:t>
            </w:r>
            <w:proofErr w:type="spellEnd"/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 шт.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40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Архивный короб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2 шт.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150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Батарейки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2 шт.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230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Бирка для ключей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шт. (на кабинет)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55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Блок для заметок сменный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2 шт.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100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Блок на спирали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2 шт.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105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Бумага А</w:t>
            </w:r>
            <w:proofErr w:type="gramStart"/>
            <w:r>
              <w:rPr>
                <w:sz w:val="26"/>
                <w:szCs w:val="26"/>
              </w:rPr>
              <w:t>4</w:t>
            </w:r>
            <w:proofErr w:type="gramEnd"/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20 пачек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205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Бумага копировальная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до 1 </w:t>
            </w:r>
            <w:proofErr w:type="spellStart"/>
            <w:r>
              <w:rPr>
                <w:sz w:val="26"/>
                <w:szCs w:val="26"/>
              </w:rPr>
              <w:t>упак</w:t>
            </w:r>
            <w:proofErr w:type="spellEnd"/>
            <w:r>
              <w:rPr>
                <w:sz w:val="26"/>
                <w:szCs w:val="26"/>
              </w:rPr>
              <w:t>. (на сотрудника профильного отдела)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120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Бумага для факса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 шт.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70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10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Датер</w:t>
            </w:r>
            <w:proofErr w:type="spellEnd"/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 шт. на подразделение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750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Дырокол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 шт.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325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Зажим для бумаг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до 4 </w:t>
            </w:r>
            <w:proofErr w:type="spellStart"/>
            <w:r>
              <w:rPr>
                <w:sz w:val="26"/>
                <w:szCs w:val="26"/>
              </w:rPr>
              <w:t>упак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100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Закладки с клеевым краем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4 наборов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50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Калькулятор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 шт.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1 000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Карандаш механический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2 шт.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105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Карандаш </w:t>
            </w:r>
            <w:proofErr w:type="spellStart"/>
            <w:r>
              <w:rPr>
                <w:sz w:val="26"/>
                <w:szCs w:val="26"/>
              </w:rPr>
              <w:t>чернографический</w:t>
            </w:r>
            <w:proofErr w:type="spellEnd"/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12 шт.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25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Клей момент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4 шт.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70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Клей ПВА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2 шт.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30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Клей-карандаш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8 шт.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60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Книга учета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 шт.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130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Кнопки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до 1 </w:t>
            </w:r>
            <w:proofErr w:type="spellStart"/>
            <w:r>
              <w:rPr>
                <w:sz w:val="26"/>
                <w:szCs w:val="26"/>
              </w:rPr>
              <w:t>упак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115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Коврик для мыши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 шт.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90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Коврик на стол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 шт.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750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Корректирующая жидкость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4 шт.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60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Ластик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2 шт.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20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Лезвия запасные для ножа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4 шт.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80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Линейка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 шт.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30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Линер</w:t>
            </w:r>
            <w:proofErr w:type="spellEnd"/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2 шт.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16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Лоток для бумаг (горизонтальный/вертикальный)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3 шт.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600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Лупа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 шт.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85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Маркеры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5 шт.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100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Нитки для прошивания документов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 шт.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380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Нож канцелярский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2 шт.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55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Ножницы канцелярские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 шт.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80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35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Органайзер на рабочий стол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 шт.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320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Пакет "Почта России"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10 шт.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35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Папка архивная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15 шт.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60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Папка-конверт на молнии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 шт.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125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Папка на резинке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 шт.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65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Папка с арочным механизмом тип "Корона"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10 шт.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120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41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Папка с завязками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4 шт.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25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Папка с зажимом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4 шт.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60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43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Папка с кнопкой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4 шт.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16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Папка с прозрачным верхом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10 шт.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17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Папка с пружинным механизмом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10 шт.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60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Папка с файлами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4 шт.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200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47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Портфель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 шт.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600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Планинг</w:t>
            </w:r>
            <w:proofErr w:type="spellEnd"/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 шт.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320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49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Планшет А</w:t>
            </w:r>
            <w:proofErr w:type="gramStart"/>
            <w:r>
              <w:rPr>
                <w:sz w:val="26"/>
                <w:szCs w:val="26"/>
              </w:rPr>
              <w:t>4</w:t>
            </w:r>
            <w:proofErr w:type="gramEnd"/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 шт.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85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Папка-уголок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12 шт.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25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51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Папка-файл с боковой перфорацией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200 шт.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6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Подставка для блока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 шт.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60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53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Подставка под ручки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 шт.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200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Подушка </w:t>
            </w:r>
            <w:proofErr w:type="spellStart"/>
            <w:r>
              <w:rPr>
                <w:sz w:val="26"/>
                <w:szCs w:val="26"/>
              </w:rPr>
              <w:t>гелевая</w:t>
            </w:r>
            <w:proofErr w:type="spellEnd"/>
            <w:r>
              <w:rPr>
                <w:sz w:val="26"/>
                <w:szCs w:val="26"/>
              </w:rPr>
              <w:t xml:space="preserve"> для пальцев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 шт.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60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55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Разбавитель для корректирующей жидкости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 шт.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35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56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Разделитель листов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до 3 </w:t>
            </w:r>
            <w:proofErr w:type="spellStart"/>
            <w:r>
              <w:rPr>
                <w:sz w:val="26"/>
                <w:szCs w:val="26"/>
              </w:rPr>
              <w:t>упак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145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57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Ручка </w:t>
            </w:r>
            <w:proofErr w:type="spellStart"/>
            <w:r>
              <w:rPr>
                <w:sz w:val="26"/>
                <w:szCs w:val="26"/>
              </w:rPr>
              <w:t>гелевая</w:t>
            </w:r>
            <w:proofErr w:type="spellEnd"/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6 шт.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30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58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Ручка шариковая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6 шт.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60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59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Салфетки для оргтехники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4 шт.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150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60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Скобы для </w:t>
            </w:r>
            <w:proofErr w:type="spellStart"/>
            <w:r>
              <w:rPr>
                <w:sz w:val="26"/>
                <w:szCs w:val="26"/>
              </w:rPr>
              <w:t>степлера</w:t>
            </w:r>
            <w:proofErr w:type="spellEnd"/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до 4 </w:t>
            </w:r>
            <w:proofErr w:type="spellStart"/>
            <w:r>
              <w:rPr>
                <w:sz w:val="26"/>
                <w:szCs w:val="26"/>
              </w:rPr>
              <w:t>упак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35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61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Скоросшиватель картонный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10 шт.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15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62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Скоросшиватель пластиковый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12 шт.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25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63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Скотч 19 мм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2 шт.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50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64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Скотч 50 мм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2 шт.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55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65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Скрепки 25 мм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до 8 </w:t>
            </w:r>
            <w:proofErr w:type="spellStart"/>
            <w:r>
              <w:rPr>
                <w:sz w:val="26"/>
                <w:szCs w:val="26"/>
              </w:rPr>
              <w:t>упак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30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66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Скрепки 50 мм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до 2 </w:t>
            </w:r>
            <w:proofErr w:type="spellStart"/>
            <w:r>
              <w:rPr>
                <w:sz w:val="26"/>
                <w:szCs w:val="26"/>
              </w:rPr>
              <w:t>упак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50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67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Скотч двусторонний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 шт.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105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68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Скрепочница</w:t>
            </w:r>
            <w:proofErr w:type="spellEnd"/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 шт.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60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69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Степлер</w:t>
            </w:r>
            <w:proofErr w:type="spellEnd"/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 шт.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275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Стержни </w:t>
            </w:r>
            <w:proofErr w:type="spellStart"/>
            <w:r>
              <w:rPr>
                <w:sz w:val="26"/>
                <w:szCs w:val="26"/>
              </w:rPr>
              <w:t>гелевые</w:t>
            </w:r>
            <w:proofErr w:type="spellEnd"/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4 шт.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13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71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Стержни для автоматических карандашей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до 2 </w:t>
            </w:r>
            <w:proofErr w:type="spellStart"/>
            <w:r>
              <w:rPr>
                <w:sz w:val="26"/>
                <w:szCs w:val="26"/>
              </w:rPr>
              <w:t>упак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25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72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Стержни для шариковых ручек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12 шт.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10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73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Стикеры</w:t>
            </w:r>
            <w:proofErr w:type="spellEnd"/>
            <w:r>
              <w:rPr>
                <w:sz w:val="26"/>
                <w:szCs w:val="26"/>
              </w:rPr>
              <w:t xml:space="preserve"> на подпись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3-х наборов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310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74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Тетради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 шт.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70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75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Точилка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 шт.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120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76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Шило канцелярское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 шт.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100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77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Штемпельная краска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2 шт.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50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78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Штемпельная подушка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 шт.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115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79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Блок для записи с клеевым краем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3 шт.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50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Корректирующая лента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2 шт.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60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81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Ежедневник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 шт.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350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82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Обложка картонная для переплета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100 шт.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7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83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Обложка пластиковая для переплета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100 шт.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10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84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Пружина для переплета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100 шт.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7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85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Штамп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 шт.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500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86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Печать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 шт.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1000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87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Оснастка для печати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 шт.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400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88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Оснастка для штампа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 шт.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400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89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Табель-календарь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 шт.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10</w:t>
            </w:r>
          </w:p>
        </w:tc>
      </w:tr>
    </w:tbl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86. Затраты на приобретение хозяйственных товаров и принадлежностей (</w:t>
      </w: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хп</w:t>
      </w:r>
      <w:proofErr w:type="spellEnd"/>
      <w:r>
        <w:rPr>
          <w:sz w:val="26"/>
          <w:szCs w:val="26"/>
        </w:rPr>
        <w:t>) определяются по формуле:</w:t>
      </w:r>
    </w:p>
    <w:p w:rsidR="008E5EBD" w:rsidRDefault="008E5EBD" w:rsidP="008E5EBD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30"/>
          <w:sz w:val="26"/>
          <w:szCs w:val="26"/>
        </w:rPr>
        <w:drawing>
          <wp:inline distT="0" distB="0" distL="0" distR="0" wp14:anchorId="2504F1A8" wp14:editId="49B78E10">
            <wp:extent cx="1771650" cy="561975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1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где: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Р</w:t>
      </w:r>
      <w:proofErr w:type="gramStart"/>
      <w:r>
        <w:rPr>
          <w:sz w:val="26"/>
          <w:szCs w:val="26"/>
          <w:vertAlign w:val="subscript"/>
        </w:rPr>
        <w:t>i</w:t>
      </w:r>
      <w:proofErr w:type="spellEnd"/>
      <w:proofErr w:type="gramEnd"/>
      <w:r>
        <w:rPr>
          <w:sz w:val="26"/>
          <w:szCs w:val="26"/>
          <w:vertAlign w:val="subscript"/>
        </w:rPr>
        <w:t xml:space="preserve"> </w:t>
      </w:r>
      <w:proofErr w:type="spellStart"/>
      <w:r>
        <w:rPr>
          <w:sz w:val="26"/>
          <w:szCs w:val="26"/>
          <w:vertAlign w:val="subscript"/>
        </w:rPr>
        <w:t>хп</w:t>
      </w:r>
      <w:proofErr w:type="spellEnd"/>
      <w:r>
        <w:rPr>
          <w:sz w:val="26"/>
          <w:szCs w:val="26"/>
        </w:rPr>
        <w:t xml:space="preserve"> - цена i-й единицы хозяйственных товаров и принадлежностей в соответствии с нормативами государственных органов;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Q</w:t>
      </w:r>
      <w:r>
        <w:rPr>
          <w:sz w:val="26"/>
          <w:szCs w:val="26"/>
          <w:vertAlign w:val="subscript"/>
        </w:rPr>
        <w:t>i</w:t>
      </w:r>
      <w:proofErr w:type="spellEnd"/>
      <w:r>
        <w:rPr>
          <w:sz w:val="26"/>
          <w:szCs w:val="26"/>
          <w:vertAlign w:val="subscript"/>
        </w:rPr>
        <w:t xml:space="preserve"> </w:t>
      </w:r>
      <w:proofErr w:type="spellStart"/>
      <w:r>
        <w:rPr>
          <w:sz w:val="26"/>
          <w:szCs w:val="26"/>
          <w:vertAlign w:val="subscript"/>
        </w:rPr>
        <w:t>хп</w:t>
      </w:r>
      <w:proofErr w:type="spellEnd"/>
      <w:r>
        <w:rPr>
          <w:sz w:val="26"/>
          <w:szCs w:val="26"/>
        </w:rPr>
        <w:t xml:space="preserve"> - количество i-</w:t>
      </w:r>
      <w:proofErr w:type="spellStart"/>
      <w:r>
        <w:rPr>
          <w:sz w:val="26"/>
          <w:szCs w:val="26"/>
        </w:rPr>
        <w:t>го</w:t>
      </w:r>
      <w:proofErr w:type="spellEnd"/>
      <w:r>
        <w:rPr>
          <w:sz w:val="26"/>
          <w:szCs w:val="26"/>
        </w:rPr>
        <w:t xml:space="preserve"> хозяйственного товара и принадлежности, </w:t>
      </w:r>
      <w:proofErr w:type="gramStart"/>
      <w:r>
        <w:rPr>
          <w:sz w:val="26"/>
          <w:szCs w:val="26"/>
        </w:rPr>
        <w:t>определяемая</w:t>
      </w:r>
      <w:proofErr w:type="gramEnd"/>
      <w:r>
        <w:rPr>
          <w:sz w:val="26"/>
          <w:szCs w:val="26"/>
        </w:rPr>
        <w:t xml:space="preserve"> в соответствии со </w:t>
      </w:r>
      <w:hyperlink r:id="rId125" w:history="1">
        <w:r w:rsidRPr="008B40A6">
          <w:rPr>
            <w:sz w:val="26"/>
            <w:szCs w:val="26"/>
          </w:rPr>
          <w:t>статьей 22</w:t>
        </w:r>
      </w:hyperlink>
      <w:r w:rsidRPr="008B40A6">
        <w:rPr>
          <w:sz w:val="26"/>
          <w:szCs w:val="26"/>
        </w:rPr>
        <w:t xml:space="preserve"> Федераль</w:t>
      </w:r>
      <w:r>
        <w:rPr>
          <w:sz w:val="26"/>
          <w:szCs w:val="26"/>
        </w:rPr>
        <w:t>ного закона от 05.04.2013 № 44-ФЗ.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Расчет производится в соответствии с нормами согласно таблице № 19.</w:t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8E5EBD" w:rsidRDefault="008E5EBD" w:rsidP="008E5EBD">
      <w:pPr>
        <w:autoSpaceDE w:val="0"/>
        <w:autoSpaceDN w:val="0"/>
        <w:adjustRightInd w:val="0"/>
        <w:jc w:val="right"/>
        <w:outlineLvl w:val="2"/>
        <w:rPr>
          <w:sz w:val="26"/>
          <w:szCs w:val="26"/>
        </w:rPr>
      </w:pPr>
      <w:r>
        <w:rPr>
          <w:sz w:val="26"/>
          <w:szCs w:val="26"/>
        </w:rPr>
        <w:t>Таблица 19</w:t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3"/>
        <w:gridCol w:w="3628"/>
        <w:gridCol w:w="2211"/>
        <w:gridCol w:w="2494"/>
      </w:tblGrid>
      <w:tr w:rsidR="008E5EBD" w:rsidTr="0090613A">
        <w:tc>
          <w:tcPr>
            <w:tcW w:w="8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41071D">
              <w:rPr>
                <w:sz w:val="26"/>
                <w:szCs w:val="26"/>
              </w:rPr>
              <w:t>Департамент градостроительства и архитектуры Пензенской области</w:t>
            </w:r>
            <w:r>
              <w:rPr>
                <w:sz w:val="26"/>
                <w:szCs w:val="26"/>
              </w:rPr>
              <w:t xml:space="preserve"> </w:t>
            </w:r>
          </w:p>
        </w:tc>
      </w:tr>
      <w:tr w:rsidR="008E5EBD" w:rsidTr="0090613A">
        <w:tc>
          <w:tcPr>
            <w:tcW w:w="8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outlineLvl w:val="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Хозяйственные товары на 1 сотрудника расчетной численности основного персонала в год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 </w:t>
            </w:r>
            <w:proofErr w:type="gramStart"/>
            <w:r>
              <w:rPr>
                <w:sz w:val="26"/>
                <w:szCs w:val="26"/>
              </w:rPr>
              <w:t>п</w:t>
            </w:r>
            <w:proofErr w:type="gramEnd"/>
            <w:r>
              <w:rPr>
                <w:sz w:val="26"/>
                <w:szCs w:val="26"/>
              </w:rPr>
              <w:t>/п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 1 сотрудника в год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Цена за ед./литр (руб.)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Полотенца бумажные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 упаковок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60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Полотенца бумажные для держателя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 пачек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310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Мыло жидкое для рук/мыло туалетное кусковое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 л/кг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80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Бумага туалетная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15 </w:t>
            </w:r>
            <w:proofErr w:type="spellStart"/>
            <w:r>
              <w:rPr>
                <w:sz w:val="26"/>
                <w:szCs w:val="26"/>
              </w:rPr>
              <w:t>рул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170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Корзина для мусора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шт.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150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Мешки мусорные 30 л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 </w:t>
            </w:r>
            <w:proofErr w:type="spellStart"/>
            <w:r>
              <w:rPr>
                <w:sz w:val="26"/>
                <w:szCs w:val="26"/>
              </w:rPr>
              <w:t>уп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50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Мешки мусорные 60 л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 </w:t>
            </w:r>
            <w:proofErr w:type="spellStart"/>
            <w:r>
              <w:rPr>
                <w:sz w:val="26"/>
                <w:szCs w:val="26"/>
              </w:rPr>
              <w:t>уп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60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8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Мешки мусорные 120 л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 </w:t>
            </w:r>
            <w:proofErr w:type="spellStart"/>
            <w:r>
              <w:rPr>
                <w:sz w:val="26"/>
                <w:szCs w:val="26"/>
              </w:rPr>
              <w:t>уп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270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Салфетки бумажные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 </w:t>
            </w:r>
            <w:proofErr w:type="spellStart"/>
            <w:r>
              <w:rPr>
                <w:sz w:val="26"/>
                <w:szCs w:val="26"/>
              </w:rPr>
              <w:t>уп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30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Салфетки для стола (тряпки)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 </w:t>
            </w:r>
            <w:proofErr w:type="spellStart"/>
            <w:r>
              <w:rPr>
                <w:sz w:val="26"/>
                <w:szCs w:val="26"/>
              </w:rPr>
              <w:t>уп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95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Средство от насекомых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шт./на отдел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235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Лампа люминесцентная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 шт.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60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Стартер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 шт.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10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Дроссель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шт.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100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Дверная ручка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шт./на отдел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1000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Дверной замок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шт./на отдел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1000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Упор дверной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шт./на отдел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100</w:t>
            </w:r>
          </w:p>
        </w:tc>
      </w:tr>
      <w:tr w:rsidR="008E5EBD" w:rsidTr="0090613A">
        <w:tc>
          <w:tcPr>
            <w:tcW w:w="8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outlineLvl w:val="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Хозяйственные товары на 1 кабинет/санузел в год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 </w:t>
            </w:r>
            <w:proofErr w:type="gramStart"/>
            <w:r>
              <w:rPr>
                <w:sz w:val="26"/>
                <w:szCs w:val="26"/>
              </w:rPr>
              <w:t>п</w:t>
            </w:r>
            <w:proofErr w:type="gramEnd"/>
            <w:r>
              <w:rPr>
                <w:sz w:val="26"/>
                <w:szCs w:val="26"/>
              </w:rPr>
              <w:t>/п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 кабинет / санузел в год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Цена за ед. (руб.)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Средство для удаления накипи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шт.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145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Освежитель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шт.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320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Держатель/диспенсер для туалетной бумаги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шт.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2500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Держатель/диспенсер для бумажных полотенец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шт.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3000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Дозатор для жидкого мыла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шт.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830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Диспенсер для аэрозольного освежителя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шт.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680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Ершик для туалета с подставкой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шт.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160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Урна с крышкой вертушкой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шт.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310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Шпагат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шт.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270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Аптечка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шт.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1000</w:t>
            </w:r>
          </w:p>
        </w:tc>
      </w:tr>
      <w:tr w:rsidR="008E5EBD" w:rsidTr="0090613A">
        <w:tc>
          <w:tcPr>
            <w:tcW w:w="8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outlineLvl w:val="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Хозяйственные товары на 1 кв. м в год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 </w:t>
            </w:r>
            <w:proofErr w:type="gramStart"/>
            <w:r>
              <w:rPr>
                <w:sz w:val="26"/>
                <w:szCs w:val="26"/>
              </w:rPr>
              <w:t>п</w:t>
            </w:r>
            <w:proofErr w:type="gramEnd"/>
            <w:r>
              <w:rPr>
                <w:sz w:val="26"/>
                <w:szCs w:val="26"/>
              </w:rPr>
              <w:t>/п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 1 чел. в год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Цена за ед. (руб.)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Полотно </w:t>
            </w:r>
            <w:proofErr w:type="gramStart"/>
            <w:r>
              <w:rPr>
                <w:sz w:val="26"/>
                <w:szCs w:val="26"/>
              </w:rPr>
              <w:t>х/б</w:t>
            </w:r>
            <w:proofErr w:type="gramEnd"/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0,5 </w:t>
            </w:r>
            <w:proofErr w:type="spellStart"/>
            <w:r>
              <w:rPr>
                <w:sz w:val="26"/>
                <w:szCs w:val="26"/>
              </w:rPr>
              <w:t>рул</w:t>
            </w:r>
            <w:proofErr w:type="spellEnd"/>
            <w:r>
              <w:rPr>
                <w:sz w:val="26"/>
                <w:szCs w:val="26"/>
              </w:rPr>
              <w:t>./м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2300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Моющее средство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0,08 л/кг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215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Чистящее средство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0,06 л/кг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200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Дезинфицирующее средство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0,4 л/кг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750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Средство для мытья полов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0,08 л/кг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180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Противогололедный</w:t>
            </w:r>
            <w:proofErr w:type="spellEnd"/>
            <w:r>
              <w:rPr>
                <w:sz w:val="26"/>
                <w:szCs w:val="26"/>
              </w:rPr>
              <w:t xml:space="preserve"> реагент (25 кг)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 кг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520</w:t>
            </w:r>
          </w:p>
        </w:tc>
      </w:tr>
      <w:tr w:rsidR="008E5EBD" w:rsidTr="0090613A">
        <w:tc>
          <w:tcPr>
            <w:tcW w:w="8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outlineLvl w:val="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Хозяйственные товары на 1 работника (дворники, уборщики) в год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 </w:t>
            </w:r>
            <w:proofErr w:type="gramStart"/>
            <w:r>
              <w:rPr>
                <w:sz w:val="26"/>
                <w:szCs w:val="26"/>
              </w:rPr>
              <w:t>п</w:t>
            </w:r>
            <w:proofErr w:type="gramEnd"/>
            <w:r>
              <w:rPr>
                <w:sz w:val="26"/>
                <w:szCs w:val="26"/>
              </w:rPr>
              <w:t>/п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Наименование 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Количество на 1 служащего (год)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Цена за ед. (руб.)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Вантуз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шт.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150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Ведро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шт.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150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Грабли веерные с черенком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шт.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400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Губки для мытья посуды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 шт.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30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Лопата совковая с черенком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шт.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800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Лопата снеговая с черенком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шт.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1200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Метла с черенком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 шт.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400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Мешки для мусора 30 л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4000 </w:t>
            </w:r>
            <w:proofErr w:type="spellStart"/>
            <w:r>
              <w:rPr>
                <w:sz w:val="26"/>
                <w:szCs w:val="26"/>
              </w:rPr>
              <w:t>уп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50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Мешки для мусора 120 л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200 </w:t>
            </w:r>
            <w:proofErr w:type="spellStart"/>
            <w:r>
              <w:rPr>
                <w:sz w:val="26"/>
                <w:szCs w:val="26"/>
              </w:rPr>
              <w:t>уп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280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Перчатки ПВХ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 пар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30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Перчатки резиновые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 пар.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60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Рукавицы ватные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 пар.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100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Совок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шт.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100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Тряпка для пола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 шт.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70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Швабра с черенком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 шт.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400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Халат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 шт.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600</w:t>
            </w:r>
          </w:p>
        </w:tc>
      </w:tr>
      <w:tr w:rsidR="008E5EBD" w:rsidTr="0090613A"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Перчатки </w:t>
            </w:r>
            <w:proofErr w:type="spellStart"/>
            <w:r>
              <w:rPr>
                <w:sz w:val="26"/>
                <w:szCs w:val="26"/>
              </w:rPr>
              <w:t>спилковые</w:t>
            </w:r>
            <w:proofErr w:type="spellEnd"/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 пар.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EBD" w:rsidRDefault="008E5EBD" w:rsidP="0090613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175</w:t>
            </w:r>
          </w:p>
        </w:tc>
      </w:tr>
    </w:tbl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87. Затраты на приобретение горюче-смазочных материалов (</w:t>
      </w: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гсм</w:t>
      </w:r>
      <w:proofErr w:type="spellEnd"/>
      <w:r>
        <w:rPr>
          <w:sz w:val="26"/>
          <w:szCs w:val="26"/>
        </w:rPr>
        <w:t>) определяются по формуле:</w:t>
      </w:r>
    </w:p>
    <w:p w:rsidR="008E5EBD" w:rsidRDefault="008E5EBD" w:rsidP="008E5EBD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30"/>
          <w:sz w:val="26"/>
          <w:szCs w:val="26"/>
        </w:rPr>
        <w:lastRenderedPageBreak/>
        <w:drawing>
          <wp:inline distT="0" distB="0" distL="0" distR="0" wp14:anchorId="21D1DDB5" wp14:editId="0B333B7A">
            <wp:extent cx="2486025" cy="5619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1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где: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Н</w:t>
      </w:r>
      <w:proofErr w:type="gramStart"/>
      <w:r>
        <w:rPr>
          <w:sz w:val="26"/>
          <w:szCs w:val="26"/>
          <w:vertAlign w:val="subscript"/>
        </w:rPr>
        <w:t>i</w:t>
      </w:r>
      <w:proofErr w:type="spellEnd"/>
      <w:proofErr w:type="gramEnd"/>
      <w:r>
        <w:rPr>
          <w:sz w:val="26"/>
          <w:szCs w:val="26"/>
          <w:vertAlign w:val="subscript"/>
        </w:rPr>
        <w:t xml:space="preserve"> </w:t>
      </w:r>
      <w:proofErr w:type="spellStart"/>
      <w:r>
        <w:rPr>
          <w:sz w:val="26"/>
          <w:szCs w:val="26"/>
          <w:vertAlign w:val="subscript"/>
        </w:rPr>
        <w:t>гсм</w:t>
      </w:r>
      <w:proofErr w:type="spellEnd"/>
      <w:r>
        <w:rPr>
          <w:sz w:val="26"/>
          <w:szCs w:val="26"/>
        </w:rPr>
        <w:t xml:space="preserve"> - норма расхода топлива на 100 километров пробега i-</w:t>
      </w:r>
      <w:proofErr w:type="spellStart"/>
      <w:r>
        <w:rPr>
          <w:sz w:val="26"/>
          <w:szCs w:val="26"/>
        </w:rPr>
        <w:t>го</w:t>
      </w:r>
      <w:proofErr w:type="spellEnd"/>
      <w:r>
        <w:rPr>
          <w:sz w:val="26"/>
          <w:szCs w:val="26"/>
        </w:rPr>
        <w:t xml:space="preserve"> транспортного средства согласно методическим </w:t>
      </w:r>
      <w:hyperlink r:id="rId127" w:history="1">
        <w:r w:rsidRPr="008B40A6">
          <w:rPr>
            <w:sz w:val="26"/>
            <w:szCs w:val="26"/>
          </w:rPr>
          <w:t>рекомендациям</w:t>
        </w:r>
      </w:hyperlink>
      <w:r w:rsidRPr="008B40A6">
        <w:rPr>
          <w:sz w:val="26"/>
          <w:szCs w:val="26"/>
        </w:rPr>
        <w:t xml:space="preserve"> "</w:t>
      </w:r>
      <w:r>
        <w:rPr>
          <w:sz w:val="26"/>
          <w:szCs w:val="26"/>
        </w:rPr>
        <w:t>Нормы расхода топлива и смазочных материалов на автомобильном транспорте", предусмотренным приложением к распоряжению Министерства транспорта Российской Федерации от 14.03.2008 № АМ-23-р;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Р</w:t>
      </w:r>
      <w:proofErr w:type="gramStart"/>
      <w:r>
        <w:rPr>
          <w:sz w:val="26"/>
          <w:szCs w:val="26"/>
          <w:vertAlign w:val="subscript"/>
        </w:rPr>
        <w:t>i</w:t>
      </w:r>
      <w:proofErr w:type="spellEnd"/>
      <w:proofErr w:type="gramEnd"/>
      <w:r>
        <w:rPr>
          <w:sz w:val="26"/>
          <w:szCs w:val="26"/>
          <w:vertAlign w:val="subscript"/>
        </w:rPr>
        <w:t xml:space="preserve"> </w:t>
      </w:r>
      <w:proofErr w:type="spellStart"/>
      <w:r>
        <w:rPr>
          <w:sz w:val="26"/>
          <w:szCs w:val="26"/>
          <w:vertAlign w:val="subscript"/>
        </w:rPr>
        <w:t>гсм</w:t>
      </w:r>
      <w:proofErr w:type="spellEnd"/>
      <w:r>
        <w:rPr>
          <w:sz w:val="26"/>
          <w:szCs w:val="26"/>
        </w:rPr>
        <w:t xml:space="preserve"> - цена 1 литра горюче-смазочного материала по i-</w:t>
      </w:r>
      <w:proofErr w:type="spellStart"/>
      <w:r>
        <w:rPr>
          <w:sz w:val="26"/>
          <w:szCs w:val="26"/>
        </w:rPr>
        <w:t>му</w:t>
      </w:r>
      <w:proofErr w:type="spellEnd"/>
      <w:r>
        <w:rPr>
          <w:sz w:val="26"/>
          <w:szCs w:val="26"/>
        </w:rPr>
        <w:t xml:space="preserve"> транспортному средству;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N</w:t>
      </w:r>
      <w:r>
        <w:rPr>
          <w:sz w:val="26"/>
          <w:szCs w:val="26"/>
          <w:vertAlign w:val="subscript"/>
        </w:rPr>
        <w:t>i</w:t>
      </w:r>
      <w:proofErr w:type="spellEnd"/>
      <w:r>
        <w:rPr>
          <w:sz w:val="26"/>
          <w:szCs w:val="26"/>
          <w:vertAlign w:val="subscript"/>
        </w:rPr>
        <w:t xml:space="preserve"> </w:t>
      </w:r>
      <w:proofErr w:type="spellStart"/>
      <w:r>
        <w:rPr>
          <w:sz w:val="26"/>
          <w:szCs w:val="26"/>
          <w:vertAlign w:val="subscript"/>
        </w:rPr>
        <w:t>гсм</w:t>
      </w:r>
      <w:proofErr w:type="spellEnd"/>
      <w:r>
        <w:rPr>
          <w:sz w:val="26"/>
          <w:szCs w:val="26"/>
        </w:rPr>
        <w:t xml:space="preserve"> - километраж использования i-</w:t>
      </w:r>
      <w:proofErr w:type="spellStart"/>
      <w:r>
        <w:rPr>
          <w:sz w:val="26"/>
          <w:szCs w:val="26"/>
        </w:rPr>
        <w:t>го</w:t>
      </w:r>
      <w:proofErr w:type="spellEnd"/>
      <w:r>
        <w:rPr>
          <w:sz w:val="26"/>
          <w:szCs w:val="26"/>
        </w:rPr>
        <w:t xml:space="preserve"> транспортного средства в очередном финансовом году.</w:t>
      </w:r>
    </w:p>
    <w:p w:rsidR="008E5EBD" w:rsidRPr="008B40A6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88. Затраты на приобретение запасных частей для транспортных средств определяются по фактическим затратам в отчетном финансовом году с учетом нормативов обеспечения функций государственных органов, применяемых при расчете нормативных затрат на приобретение служебного легкового автотранспорта, предусмотренных в </w:t>
      </w:r>
      <w:hyperlink w:anchor="Par1834" w:history="1">
        <w:r w:rsidRPr="008B40A6">
          <w:rPr>
            <w:sz w:val="26"/>
            <w:szCs w:val="26"/>
          </w:rPr>
          <w:t>подпункте 8</w:t>
        </w:r>
      </w:hyperlink>
      <w:r w:rsidRPr="008B40A6">
        <w:rPr>
          <w:sz w:val="26"/>
          <w:szCs w:val="26"/>
        </w:rPr>
        <w:t>0.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89. Затраты на приобретение материальных запасов для нужд гражданской обороны (</w:t>
      </w: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мзго</w:t>
      </w:r>
      <w:proofErr w:type="spellEnd"/>
      <w:r>
        <w:rPr>
          <w:sz w:val="26"/>
          <w:szCs w:val="26"/>
        </w:rPr>
        <w:t>) определяются по формуле:</w:t>
      </w:r>
    </w:p>
    <w:p w:rsidR="008E5EBD" w:rsidRDefault="008E5EBD" w:rsidP="008E5EBD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30"/>
          <w:sz w:val="26"/>
          <w:szCs w:val="26"/>
        </w:rPr>
        <w:drawing>
          <wp:inline distT="0" distB="0" distL="0" distR="0" wp14:anchorId="477D7F2D" wp14:editId="3484C29B">
            <wp:extent cx="2524125" cy="5619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1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где: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Р</w:t>
      </w:r>
      <w:proofErr w:type="gramStart"/>
      <w:r>
        <w:rPr>
          <w:sz w:val="26"/>
          <w:szCs w:val="26"/>
          <w:vertAlign w:val="subscript"/>
        </w:rPr>
        <w:t>i</w:t>
      </w:r>
      <w:proofErr w:type="spellEnd"/>
      <w:proofErr w:type="gramEnd"/>
      <w:r>
        <w:rPr>
          <w:sz w:val="26"/>
          <w:szCs w:val="26"/>
          <w:vertAlign w:val="subscript"/>
        </w:rPr>
        <w:t xml:space="preserve"> </w:t>
      </w:r>
      <w:proofErr w:type="spellStart"/>
      <w:r>
        <w:rPr>
          <w:sz w:val="26"/>
          <w:szCs w:val="26"/>
          <w:vertAlign w:val="subscript"/>
        </w:rPr>
        <w:t>мзго</w:t>
      </w:r>
      <w:proofErr w:type="spellEnd"/>
      <w:r>
        <w:rPr>
          <w:sz w:val="26"/>
          <w:szCs w:val="26"/>
        </w:rPr>
        <w:t xml:space="preserve"> - цена i-й единицы материальных запасов для нужд гражданской обороны, определяемая в соответствии </w:t>
      </w:r>
      <w:r w:rsidRPr="008B40A6">
        <w:rPr>
          <w:sz w:val="26"/>
          <w:szCs w:val="26"/>
        </w:rPr>
        <w:t xml:space="preserve">со </w:t>
      </w:r>
      <w:hyperlink r:id="rId129" w:history="1">
        <w:r w:rsidRPr="008B40A6">
          <w:rPr>
            <w:sz w:val="26"/>
            <w:szCs w:val="26"/>
          </w:rPr>
          <w:t>статьей 22</w:t>
        </w:r>
      </w:hyperlink>
      <w:r w:rsidRPr="008B40A6">
        <w:rPr>
          <w:sz w:val="26"/>
          <w:szCs w:val="26"/>
        </w:rPr>
        <w:t xml:space="preserve"> Федерального </w:t>
      </w:r>
      <w:r>
        <w:rPr>
          <w:sz w:val="26"/>
          <w:szCs w:val="26"/>
        </w:rPr>
        <w:t>закона от 05.04.2013 № 44-ФЗ;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N</w:t>
      </w:r>
      <w:r>
        <w:rPr>
          <w:sz w:val="26"/>
          <w:szCs w:val="26"/>
          <w:vertAlign w:val="subscript"/>
        </w:rPr>
        <w:t>i</w:t>
      </w:r>
      <w:proofErr w:type="spellEnd"/>
      <w:r>
        <w:rPr>
          <w:sz w:val="26"/>
          <w:szCs w:val="26"/>
          <w:vertAlign w:val="subscript"/>
        </w:rPr>
        <w:t xml:space="preserve"> </w:t>
      </w:r>
      <w:proofErr w:type="spellStart"/>
      <w:r>
        <w:rPr>
          <w:sz w:val="26"/>
          <w:szCs w:val="26"/>
          <w:vertAlign w:val="subscript"/>
        </w:rPr>
        <w:t>мзго</w:t>
      </w:r>
      <w:proofErr w:type="spellEnd"/>
      <w:r>
        <w:rPr>
          <w:sz w:val="26"/>
          <w:szCs w:val="26"/>
        </w:rPr>
        <w:t xml:space="preserve"> - количество i-</w:t>
      </w:r>
      <w:proofErr w:type="spellStart"/>
      <w:r>
        <w:rPr>
          <w:sz w:val="26"/>
          <w:szCs w:val="26"/>
        </w:rPr>
        <w:t>го</w:t>
      </w:r>
      <w:proofErr w:type="spellEnd"/>
      <w:r>
        <w:rPr>
          <w:sz w:val="26"/>
          <w:szCs w:val="26"/>
        </w:rPr>
        <w:t xml:space="preserve"> материального запаса для нужд гражданской обороны из расчета на 1 работника в год в соответствии с нормативами государственных органов;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Ч</w:t>
      </w:r>
      <w:r>
        <w:rPr>
          <w:sz w:val="26"/>
          <w:szCs w:val="26"/>
          <w:vertAlign w:val="subscript"/>
        </w:rPr>
        <w:t>оп</w:t>
      </w:r>
      <w:r>
        <w:rPr>
          <w:sz w:val="26"/>
          <w:szCs w:val="26"/>
        </w:rPr>
        <w:t xml:space="preserve"> - расчетная численность основных работников, определяемая в соответствии </w:t>
      </w:r>
      <w:r w:rsidRPr="002F4F95">
        <w:rPr>
          <w:sz w:val="26"/>
          <w:szCs w:val="26"/>
        </w:rPr>
        <w:t xml:space="preserve">с </w:t>
      </w:r>
      <w:hyperlink r:id="rId130" w:history="1">
        <w:r w:rsidRPr="002F4F95">
          <w:rPr>
            <w:sz w:val="26"/>
            <w:szCs w:val="26"/>
          </w:rPr>
          <w:t>пунктами 17</w:t>
        </w:r>
      </w:hyperlink>
      <w:r w:rsidRPr="002F4F95">
        <w:rPr>
          <w:sz w:val="26"/>
          <w:szCs w:val="26"/>
        </w:rPr>
        <w:t xml:space="preserve"> - </w:t>
      </w:r>
      <w:hyperlink r:id="rId131" w:history="1">
        <w:r w:rsidRPr="002F4F95">
          <w:rPr>
            <w:sz w:val="26"/>
            <w:szCs w:val="26"/>
          </w:rPr>
          <w:t>22</w:t>
        </w:r>
      </w:hyperlink>
      <w:r w:rsidRPr="002F4F95">
        <w:rPr>
          <w:sz w:val="26"/>
          <w:szCs w:val="26"/>
        </w:rPr>
        <w:t xml:space="preserve"> Общих </w:t>
      </w:r>
      <w:r>
        <w:rPr>
          <w:sz w:val="26"/>
          <w:szCs w:val="26"/>
        </w:rPr>
        <w:t>правил определения нормативных затрат.</w:t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8E5EBD" w:rsidRDefault="008E5EBD" w:rsidP="008E5EBD">
      <w:pPr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III. Затраты на капитальный ремонт </w:t>
      </w:r>
      <w:proofErr w:type="gramStart"/>
      <w:r>
        <w:rPr>
          <w:sz w:val="26"/>
          <w:szCs w:val="26"/>
        </w:rPr>
        <w:t>государственного</w:t>
      </w:r>
      <w:proofErr w:type="gramEnd"/>
    </w:p>
    <w:p w:rsidR="008E5EBD" w:rsidRDefault="008E5EBD" w:rsidP="008E5EBD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>имущества</w:t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90. Затраты на капитальный ремонт государственного имущества определяются на основании затрат, связанных со строительными работами, и затрат на разработку проектной документации.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91. </w:t>
      </w:r>
      <w:proofErr w:type="gramStart"/>
      <w:r>
        <w:rPr>
          <w:sz w:val="26"/>
          <w:szCs w:val="26"/>
        </w:rPr>
        <w:t xml:space="preserve">Затраты на строительные работы, осуществляемые в рамках капитального ремонта, определяются на основании сводного сметного расчета стоимости </w:t>
      </w:r>
      <w:r>
        <w:rPr>
          <w:sz w:val="26"/>
          <w:szCs w:val="26"/>
        </w:rPr>
        <w:lastRenderedPageBreak/>
        <w:t>строительства, разработанного в соответствии с методиками и нормативами (государственными элементными сметными нормами) строительных работ и специальных строительных работ, утвержденными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строительства.</w:t>
      </w:r>
      <w:proofErr w:type="gramEnd"/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92. Затраты на разработку проектной документации определяются в соответствии со </w:t>
      </w:r>
      <w:hyperlink r:id="rId132" w:history="1">
        <w:r w:rsidRPr="002F4F95">
          <w:rPr>
            <w:sz w:val="26"/>
            <w:szCs w:val="26"/>
          </w:rPr>
          <w:t>статьей 22</w:t>
        </w:r>
      </w:hyperlink>
      <w:r w:rsidRPr="002F4F95">
        <w:rPr>
          <w:sz w:val="26"/>
          <w:szCs w:val="26"/>
        </w:rPr>
        <w:t xml:space="preserve"> </w:t>
      </w:r>
      <w:r>
        <w:rPr>
          <w:sz w:val="26"/>
          <w:szCs w:val="26"/>
        </w:rPr>
        <w:t>Федерального закона от 05.04.2013 № 44-ФЗ "О контрактной системе в сфере закупок товаров, работ, услуг для обеспечения государственных и муниципальных нужд" (с последующими изменениями) (далее - Федеральный закон) и с законодательством Российской Федерации о градостроительной деятельности.</w:t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8E5EBD" w:rsidRDefault="008E5EBD" w:rsidP="008E5EBD">
      <w:pPr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  <w:r>
        <w:rPr>
          <w:sz w:val="26"/>
          <w:szCs w:val="26"/>
        </w:rPr>
        <w:t>IV. Затраты на финансовое обеспечение строительства,</w:t>
      </w:r>
    </w:p>
    <w:p w:rsidR="008E5EBD" w:rsidRDefault="008E5EBD" w:rsidP="008E5EBD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>реконструкции (в том числе с элементами реставрации),</w:t>
      </w:r>
    </w:p>
    <w:p w:rsidR="008E5EBD" w:rsidRDefault="008E5EBD" w:rsidP="008E5EBD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>технического перевооружения объектов капитального</w:t>
      </w:r>
    </w:p>
    <w:p w:rsidR="008E5EBD" w:rsidRDefault="008E5EBD" w:rsidP="008E5EBD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>строительства</w:t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93. Затраты на финансовое обеспечение строительства, реконструкции (в том числе с элементами реставрации), технического перевооружения объектов капитального строительства определяются в соответствии с</w:t>
      </w:r>
      <w:r w:rsidRPr="002F4F95">
        <w:rPr>
          <w:sz w:val="26"/>
          <w:szCs w:val="26"/>
        </w:rPr>
        <w:t xml:space="preserve"> </w:t>
      </w:r>
      <w:r>
        <w:rPr>
          <w:sz w:val="26"/>
          <w:szCs w:val="26"/>
        </w:rPr>
        <w:t>Федеральными законами и с законодательством Российской Федерации о градостроительной деятельности.</w:t>
      </w:r>
    </w:p>
    <w:p w:rsidR="008E5EBD" w:rsidRDefault="008E5EBD" w:rsidP="008E5EBD">
      <w:pPr>
        <w:autoSpaceDE w:val="0"/>
        <w:autoSpaceDN w:val="0"/>
        <w:adjustRightInd w:val="0"/>
        <w:rPr>
          <w:sz w:val="24"/>
          <w:szCs w:val="24"/>
        </w:rPr>
      </w:pP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94. Затраты на приобретение объектов недвижимого имущества определяются в соответствии с</w:t>
      </w:r>
      <w:r w:rsidRPr="002F4F95">
        <w:rPr>
          <w:sz w:val="26"/>
          <w:szCs w:val="26"/>
        </w:rPr>
        <w:t xml:space="preserve"> </w:t>
      </w:r>
      <w:r>
        <w:rPr>
          <w:sz w:val="26"/>
          <w:szCs w:val="26"/>
        </w:rPr>
        <w:t>Федеральными законами и с законодательством Российской Федерации, регулирующим оценочную деятельность в Российской Федерации.</w:t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8E5EBD" w:rsidRDefault="008E5EBD" w:rsidP="008E5EBD">
      <w:pPr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  <w:r>
        <w:rPr>
          <w:sz w:val="26"/>
          <w:szCs w:val="26"/>
        </w:rPr>
        <w:t>V. Затраты на дополнительное профессиональное образование</w:t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95. Затраты на приобретение образовательных услуг по профессиональной переподготовке и повышению квалификации (</w:t>
      </w:r>
      <w:proofErr w:type="spellStart"/>
      <w:r>
        <w:rPr>
          <w:sz w:val="26"/>
          <w:szCs w:val="26"/>
        </w:rPr>
        <w:t>З</w:t>
      </w:r>
      <w:r>
        <w:rPr>
          <w:sz w:val="26"/>
          <w:szCs w:val="26"/>
          <w:vertAlign w:val="subscript"/>
        </w:rPr>
        <w:t>дпо</w:t>
      </w:r>
      <w:proofErr w:type="spellEnd"/>
      <w:r>
        <w:rPr>
          <w:sz w:val="26"/>
          <w:szCs w:val="26"/>
        </w:rPr>
        <w:t>) определяются по формуле:</w:t>
      </w:r>
    </w:p>
    <w:p w:rsidR="008E5EBD" w:rsidRDefault="008E5EBD" w:rsidP="008E5EBD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noProof/>
          <w:position w:val="-30"/>
          <w:sz w:val="26"/>
          <w:szCs w:val="26"/>
        </w:rPr>
        <w:drawing>
          <wp:inline distT="0" distB="0" distL="0" distR="0" wp14:anchorId="642A854E" wp14:editId="4E48E8BD">
            <wp:extent cx="1933575" cy="561975"/>
            <wp:effectExtent l="0" t="0" r="9525" b="9525"/>
            <wp:docPr id="74" name="Рисунок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1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где: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Q</w:t>
      </w:r>
      <w:r>
        <w:rPr>
          <w:sz w:val="26"/>
          <w:szCs w:val="26"/>
          <w:vertAlign w:val="subscript"/>
        </w:rPr>
        <w:t>i</w:t>
      </w:r>
      <w:proofErr w:type="spellEnd"/>
      <w:r>
        <w:rPr>
          <w:sz w:val="26"/>
          <w:szCs w:val="26"/>
          <w:vertAlign w:val="subscript"/>
        </w:rPr>
        <w:t xml:space="preserve"> </w:t>
      </w:r>
      <w:proofErr w:type="spellStart"/>
      <w:r>
        <w:rPr>
          <w:sz w:val="26"/>
          <w:szCs w:val="26"/>
          <w:vertAlign w:val="subscript"/>
        </w:rPr>
        <w:t>дпо</w:t>
      </w:r>
      <w:proofErr w:type="spellEnd"/>
      <w:r>
        <w:rPr>
          <w:sz w:val="26"/>
          <w:szCs w:val="26"/>
        </w:rPr>
        <w:t xml:space="preserve"> - количество работников, направляемых на i-й вид дополнительного профессионального образования;</w:t>
      </w:r>
    </w:p>
    <w:p w:rsidR="008E5EBD" w:rsidRDefault="008E5EBD" w:rsidP="008E5EBD">
      <w:pPr>
        <w:autoSpaceDE w:val="0"/>
        <w:autoSpaceDN w:val="0"/>
        <w:adjustRightInd w:val="0"/>
        <w:spacing w:before="260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Р</w:t>
      </w:r>
      <w:proofErr w:type="gramStart"/>
      <w:r>
        <w:rPr>
          <w:sz w:val="26"/>
          <w:szCs w:val="26"/>
          <w:vertAlign w:val="subscript"/>
        </w:rPr>
        <w:t>i</w:t>
      </w:r>
      <w:proofErr w:type="spellEnd"/>
      <w:proofErr w:type="gramEnd"/>
      <w:r>
        <w:rPr>
          <w:sz w:val="26"/>
          <w:szCs w:val="26"/>
          <w:vertAlign w:val="subscript"/>
        </w:rPr>
        <w:t xml:space="preserve"> </w:t>
      </w:r>
      <w:proofErr w:type="spellStart"/>
      <w:r>
        <w:rPr>
          <w:sz w:val="26"/>
          <w:szCs w:val="26"/>
          <w:vertAlign w:val="subscript"/>
        </w:rPr>
        <w:t>дпо</w:t>
      </w:r>
      <w:proofErr w:type="spellEnd"/>
      <w:r>
        <w:rPr>
          <w:sz w:val="26"/>
          <w:szCs w:val="26"/>
        </w:rPr>
        <w:t xml:space="preserve"> - цена обучения одного работника по i-</w:t>
      </w:r>
      <w:proofErr w:type="spellStart"/>
      <w:r>
        <w:rPr>
          <w:sz w:val="26"/>
          <w:szCs w:val="26"/>
        </w:rPr>
        <w:t>му</w:t>
      </w:r>
      <w:proofErr w:type="spellEnd"/>
      <w:r>
        <w:rPr>
          <w:sz w:val="26"/>
          <w:szCs w:val="26"/>
        </w:rPr>
        <w:t xml:space="preserve"> виду дополнительного профессионального образования.</w:t>
      </w:r>
    </w:p>
    <w:p w:rsidR="008E5EBD" w:rsidRDefault="008E5EBD" w:rsidP="008E5EB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8E5EBD" w:rsidRDefault="008E5EBD" w:rsidP="008E5EBD"/>
    <w:p w:rsidR="008E5EBD" w:rsidRPr="000642AE" w:rsidRDefault="008E5EBD" w:rsidP="000000F5">
      <w:pPr>
        <w:widowControl w:val="0"/>
        <w:tabs>
          <w:tab w:val="left" w:pos="709"/>
        </w:tabs>
        <w:jc w:val="both"/>
        <w:rPr>
          <w:sz w:val="27"/>
          <w:szCs w:val="27"/>
        </w:rPr>
      </w:pPr>
    </w:p>
    <w:sectPr w:rsidR="008E5EBD" w:rsidRPr="000642AE" w:rsidSect="000642AE">
      <w:headerReference w:type="default" r:id="rId134"/>
      <w:pgSz w:w="11906" w:h="16838"/>
      <w:pgMar w:top="851" w:right="851" w:bottom="1134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7949" w:rsidRDefault="00257949">
      <w:r>
        <w:separator/>
      </w:r>
    </w:p>
  </w:endnote>
  <w:endnote w:type="continuationSeparator" w:id="0">
    <w:p w:rsidR="00257949" w:rsidRDefault="00257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OdessaScriptFWF"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7949" w:rsidRDefault="00257949">
      <w:r>
        <w:separator/>
      </w:r>
    </w:p>
  </w:footnote>
  <w:footnote w:type="continuationSeparator" w:id="0">
    <w:p w:rsidR="00257949" w:rsidRDefault="002579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233A" w:rsidRDefault="0001233A">
    <w:pPr>
      <w:pStyle w:val="a7"/>
      <w:jc w:val="center"/>
    </w:pPr>
  </w:p>
  <w:p w:rsidR="0001233A" w:rsidRDefault="0001233A">
    <w:pPr>
      <w:pStyle w:val="a7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233A" w:rsidRDefault="0001233A">
    <w:pPr>
      <w:pStyle w:val="a7"/>
      <w:jc w:val="center"/>
    </w:pPr>
  </w:p>
  <w:p w:rsidR="0001233A" w:rsidRDefault="0001233A" w:rsidP="00CF65FD">
    <w:pPr>
      <w:pStyle w:val="a7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>
    <w:nsid w:val="0660418E"/>
    <w:multiLevelType w:val="hybridMultilevel"/>
    <w:tmpl w:val="6BB2F6E2"/>
    <w:lvl w:ilvl="0" w:tplc="7572F61E">
      <w:start w:val="1"/>
      <w:numFmt w:val="decimal"/>
      <w:lvlText w:val="%1."/>
      <w:lvlJc w:val="left"/>
      <w:pPr>
        <w:tabs>
          <w:tab w:val="num" w:pos="1250"/>
        </w:tabs>
        <w:ind w:left="125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95"/>
        </w:tabs>
        <w:ind w:left="189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15"/>
        </w:tabs>
        <w:ind w:left="261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35"/>
        </w:tabs>
        <w:ind w:left="333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55"/>
        </w:tabs>
        <w:ind w:left="405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75"/>
        </w:tabs>
        <w:ind w:left="477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95"/>
        </w:tabs>
        <w:ind w:left="549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15"/>
        </w:tabs>
        <w:ind w:left="621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35"/>
        </w:tabs>
        <w:ind w:left="6935" w:hanging="180"/>
      </w:pPr>
    </w:lvl>
  </w:abstractNum>
  <w:abstractNum w:abstractNumId="2">
    <w:nsid w:val="081078A1"/>
    <w:multiLevelType w:val="hybridMultilevel"/>
    <w:tmpl w:val="7CB6DA9C"/>
    <w:lvl w:ilvl="0" w:tplc="0419000F">
      <w:start w:val="1"/>
      <w:numFmt w:val="decimal"/>
      <w:lvlText w:val="%1."/>
      <w:lvlJc w:val="left"/>
      <w:pPr>
        <w:tabs>
          <w:tab w:val="num" w:pos="1776"/>
        </w:tabs>
        <w:ind w:left="177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3">
    <w:nsid w:val="0843359D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4">
    <w:nsid w:val="089331E6"/>
    <w:multiLevelType w:val="hybridMultilevel"/>
    <w:tmpl w:val="38CE924C"/>
    <w:lvl w:ilvl="0" w:tplc="CBC4C6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BAE452B"/>
    <w:multiLevelType w:val="multilevel"/>
    <w:tmpl w:val="9E06D2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6">
    <w:nsid w:val="0DE9611B"/>
    <w:multiLevelType w:val="multilevel"/>
    <w:tmpl w:val="1B7CBB92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7">
    <w:nsid w:val="0E3835F5"/>
    <w:multiLevelType w:val="multilevel"/>
    <w:tmpl w:val="7C80A2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8">
    <w:nsid w:val="172C3295"/>
    <w:multiLevelType w:val="hybridMultilevel"/>
    <w:tmpl w:val="7CB6DA9C"/>
    <w:lvl w:ilvl="0" w:tplc="0419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9">
    <w:nsid w:val="18900108"/>
    <w:multiLevelType w:val="hybridMultilevel"/>
    <w:tmpl w:val="11AC42DE"/>
    <w:lvl w:ilvl="0" w:tplc="0F1602EA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10">
    <w:nsid w:val="1A845F9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1">
    <w:nsid w:val="1E0C65EA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cs="Times New Roman"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2">
    <w:nsid w:val="241E39B9"/>
    <w:multiLevelType w:val="hybridMultilevel"/>
    <w:tmpl w:val="7CB6DA9C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24AB68B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4">
    <w:nsid w:val="2532160D"/>
    <w:multiLevelType w:val="hybridMultilevel"/>
    <w:tmpl w:val="C62AB6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7203CC7"/>
    <w:multiLevelType w:val="hybridMultilevel"/>
    <w:tmpl w:val="CBDC560E"/>
    <w:lvl w:ilvl="0" w:tplc="ACFE0E6C">
      <w:start w:val="1"/>
      <w:numFmt w:val="decimal"/>
      <w:pStyle w:val="a"/>
      <w:lvlText w:val="%1"/>
      <w:lvlJc w:val="righ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972434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7">
    <w:nsid w:val="2E8D175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8">
    <w:nsid w:val="39471B1B"/>
    <w:multiLevelType w:val="hybridMultilevel"/>
    <w:tmpl w:val="06FEBE1E"/>
    <w:lvl w:ilvl="0" w:tplc="7722F1D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9">
    <w:nsid w:val="3B7F426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0">
    <w:nsid w:val="3E9E03BE"/>
    <w:multiLevelType w:val="hybridMultilevel"/>
    <w:tmpl w:val="671C0100"/>
    <w:lvl w:ilvl="0" w:tplc="581C88EC">
      <w:start w:val="1"/>
      <w:numFmt w:val="decimal"/>
      <w:lvlText w:val="%1."/>
      <w:lvlJc w:val="left"/>
      <w:pPr>
        <w:tabs>
          <w:tab w:val="num" w:pos="768"/>
        </w:tabs>
        <w:ind w:left="7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88"/>
        </w:tabs>
        <w:ind w:left="14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08"/>
        </w:tabs>
        <w:ind w:left="22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28"/>
        </w:tabs>
        <w:ind w:left="29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48"/>
        </w:tabs>
        <w:ind w:left="36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68"/>
        </w:tabs>
        <w:ind w:left="43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88"/>
        </w:tabs>
        <w:ind w:left="50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08"/>
        </w:tabs>
        <w:ind w:left="58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28"/>
        </w:tabs>
        <w:ind w:left="6528" w:hanging="180"/>
      </w:pPr>
    </w:lvl>
  </w:abstractNum>
  <w:abstractNum w:abstractNumId="21">
    <w:nsid w:val="3EEE7A7A"/>
    <w:multiLevelType w:val="hybridMultilevel"/>
    <w:tmpl w:val="FD5EAB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0C213DE"/>
    <w:multiLevelType w:val="multilevel"/>
    <w:tmpl w:val="2DEAB24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3">
    <w:nsid w:val="44FA5C4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4">
    <w:nsid w:val="45F1684A"/>
    <w:multiLevelType w:val="hybridMultilevel"/>
    <w:tmpl w:val="E9FC3134"/>
    <w:lvl w:ilvl="0" w:tplc="CBE6E0A6">
      <w:start w:val="1"/>
      <w:numFmt w:val="decimal"/>
      <w:lvlText w:val="%1"/>
      <w:lvlJc w:val="left"/>
      <w:pPr>
        <w:tabs>
          <w:tab w:val="num" w:pos="1428"/>
        </w:tabs>
        <w:ind w:left="1428" w:hanging="1140"/>
      </w:pPr>
      <w:rPr>
        <w:rFonts w:cs="Times New Roman"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  <w:rPr>
        <w:rFonts w:cs="Times New Roman"/>
      </w:rPr>
    </w:lvl>
  </w:abstractNum>
  <w:abstractNum w:abstractNumId="25">
    <w:nsid w:val="47A37DDC"/>
    <w:multiLevelType w:val="hybridMultilevel"/>
    <w:tmpl w:val="7CB6DA9C"/>
    <w:lvl w:ilvl="0" w:tplc="0419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496"/>
        </w:tabs>
        <w:ind w:left="249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9000F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26">
    <w:nsid w:val="48860885"/>
    <w:multiLevelType w:val="multilevel"/>
    <w:tmpl w:val="CE94A728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7">
    <w:nsid w:val="48866ED7"/>
    <w:multiLevelType w:val="hybridMultilevel"/>
    <w:tmpl w:val="4EAA5792"/>
    <w:lvl w:ilvl="0" w:tplc="E5582150">
      <w:start w:val="1"/>
      <w:numFmt w:val="decimal"/>
      <w:lvlText w:val="%1)"/>
      <w:lvlJc w:val="left"/>
      <w:pPr>
        <w:tabs>
          <w:tab w:val="num" w:pos="1365"/>
        </w:tabs>
        <w:ind w:left="136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8">
    <w:nsid w:val="4B065B93"/>
    <w:multiLevelType w:val="hybridMultilevel"/>
    <w:tmpl w:val="760AC622"/>
    <w:lvl w:ilvl="0" w:tplc="3C088792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29">
    <w:nsid w:val="56843C0F"/>
    <w:multiLevelType w:val="hybridMultilevel"/>
    <w:tmpl w:val="CA7A5C04"/>
    <w:lvl w:ilvl="0" w:tplc="6232A5F8">
      <w:start w:val="1"/>
      <w:numFmt w:val="decimal"/>
      <w:lvlText w:val="%1."/>
      <w:lvlJc w:val="left"/>
      <w:pPr>
        <w:tabs>
          <w:tab w:val="num" w:pos="768"/>
        </w:tabs>
        <w:ind w:left="7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88"/>
        </w:tabs>
        <w:ind w:left="14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08"/>
        </w:tabs>
        <w:ind w:left="22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28"/>
        </w:tabs>
        <w:ind w:left="29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48"/>
        </w:tabs>
        <w:ind w:left="36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68"/>
        </w:tabs>
        <w:ind w:left="43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88"/>
        </w:tabs>
        <w:ind w:left="50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08"/>
        </w:tabs>
        <w:ind w:left="58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28"/>
        </w:tabs>
        <w:ind w:left="6528" w:hanging="180"/>
      </w:pPr>
    </w:lvl>
  </w:abstractNum>
  <w:abstractNum w:abstractNumId="30">
    <w:nsid w:val="56FE232E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1">
    <w:nsid w:val="57E64988"/>
    <w:multiLevelType w:val="hybridMultilevel"/>
    <w:tmpl w:val="35A8DA4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5A8A383F"/>
    <w:multiLevelType w:val="multilevel"/>
    <w:tmpl w:val="A7E0ABD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3">
    <w:nsid w:val="5B1D27E4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cs="Times New Roman"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4">
    <w:nsid w:val="5E6E6419"/>
    <w:multiLevelType w:val="hybridMultilevel"/>
    <w:tmpl w:val="A9467D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64B5427B"/>
    <w:multiLevelType w:val="hybridMultilevel"/>
    <w:tmpl w:val="3932B9FA"/>
    <w:lvl w:ilvl="0" w:tplc="04190001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36">
    <w:nsid w:val="65F12CB6"/>
    <w:multiLevelType w:val="multilevel"/>
    <w:tmpl w:val="EA881A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7">
    <w:nsid w:val="668370EA"/>
    <w:multiLevelType w:val="multilevel"/>
    <w:tmpl w:val="141CB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8">
    <w:nsid w:val="697203A5"/>
    <w:multiLevelType w:val="hybridMultilevel"/>
    <w:tmpl w:val="32D804C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F486F52"/>
    <w:multiLevelType w:val="hybridMultilevel"/>
    <w:tmpl w:val="B68A7388"/>
    <w:lvl w:ilvl="0" w:tplc="E402AFA4">
      <w:start w:val="1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40">
    <w:nsid w:val="73CD55C4"/>
    <w:multiLevelType w:val="multilevel"/>
    <w:tmpl w:val="190A00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41">
    <w:nsid w:val="76957476"/>
    <w:multiLevelType w:val="hybridMultilevel"/>
    <w:tmpl w:val="25CC4A7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2">
    <w:nsid w:val="77944D05"/>
    <w:multiLevelType w:val="multilevel"/>
    <w:tmpl w:val="9C68C39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3">
    <w:nsid w:val="77B93752"/>
    <w:multiLevelType w:val="hybridMultilevel"/>
    <w:tmpl w:val="D96CBE1E"/>
    <w:lvl w:ilvl="0" w:tplc="67583C8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4">
    <w:nsid w:val="786178EE"/>
    <w:multiLevelType w:val="multilevel"/>
    <w:tmpl w:val="3676BB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45">
    <w:nsid w:val="7BC20404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46">
    <w:nsid w:val="7F0004DF"/>
    <w:multiLevelType w:val="hybridMultilevel"/>
    <w:tmpl w:val="6B2E3678"/>
    <w:lvl w:ilvl="0" w:tplc="9F68EAC6">
      <w:start w:val="1"/>
      <w:numFmt w:val="decimal"/>
      <w:lvlText w:val="%1)"/>
      <w:lvlJc w:val="left"/>
      <w:pPr>
        <w:tabs>
          <w:tab w:val="num" w:pos="1455"/>
        </w:tabs>
        <w:ind w:left="1455" w:hanging="91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12"/>
  </w:num>
  <w:num w:numId="2">
    <w:abstractNumId w:val="2"/>
  </w:num>
  <w:num w:numId="3">
    <w:abstractNumId w:val="8"/>
  </w:num>
  <w:num w:numId="4">
    <w:abstractNumId w:val="25"/>
  </w:num>
  <w:num w:numId="5">
    <w:abstractNumId w:val="9"/>
  </w:num>
  <w:num w:numId="6">
    <w:abstractNumId w:val="28"/>
  </w:num>
  <w:num w:numId="7">
    <w:abstractNumId w:val="1"/>
  </w:num>
  <w:num w:numId="8">
    <w:abstractNumId w:val="29"/>
  </w:num>
  <w:num w:numId="9">
    <w:abstractNumId w:val="20"/>
  </w:num>
  <w:num w:numId="10">
    <w:abstractNumId w:val="38"/>
  </w:num>
  <w:num w:numId="11">
    <w:abstractNumId w:val="0"/>
  </w:num>
  <w:num w:numId="12">
    <w:abstractNumId w:val="34"/>
  </w:num>
  <w:num w:numId="13">
    <w:abstractNumId w:val="33"/>
  </w:num>
  <w:num w:numId="14">
    <w:abstractNumId w:val="43"/>
  </w:num>
  <w:num w:numId="15">
    <w:abstractNumId w:val="22"/>
  </w:num>
  <w:num w:numId="16">
    <w:abstractNumId w:val="18"/>
  </w:num>
  <w:num w:numId="17">
    <w:abstractNumId w:val="32"/>
  </w:num>
  <w:num w:numId="18">
    <w:abstractNumId w:val="23"/>
  </w:num>
  <w:num w:numId="19">
    <w:abstractNumId w:val="45"/>
  </w:num>
  <w:num w:numId="20">
    <w:abstractNumId w:val="13"/>
  </w:num>
  <w:num w:numId="21">
    <w:abstractNumId w:val="5"/>
  </w:num>
  <w:num w:numId="22">
    <w:abstractNumId w:val="19"/>
  </w:num>
  <w:num w:numId="23">
    <w:abstractNumId w:val="36"/>
  </w:num>
  <w:num w:numId="24">
    <w:abstractNumId w:val="30"/>
  </w:num>
  <w:num w:numId="25">
    <w:abstractNumId w:val="37"/>
  </w:num>
  <w:num w:numId="26">
    <w:abstractNumId w:val="10"/>
  </w:num>
  <w:num w:numId="27">
    <w:abstractNumId w:val="40"/>
  </w:num>
  <w:num w:numId="28">
    <w:abstractNumId w:val="3"/>
  </w:num>
  <w:num w:numId="29">
    <w:abstractNumId w:val="44"/>
  </w:num>
  <w:num w:numId="30">
    <w:abstractNumId w:val="16"/>
  </w:num>
  <w:num w:numId="31">
    <w:abstractNumId w:val="7"/>
  </w:num>
  <w:num w:numId="32">
    <w:abstractNumId w:val="42"/>
  </w:num>
  <w:num w:numId="33">
    <w:abstractNumId w:val="17"/>
  </w:num>
  <w:num w:numId="34">
    <w:abstractNumId w:val="39"/>
  </w:num>
  <w:num w:numId="35">
    <w:abstractNumId w:val="26"/>
  </w:num>
  <w:num w:numId="36">
    <w:abstractNumId w:val="6"/>
  </w:num>
  <w:num w:numId="37">
    <w:abstractNumId w:val="27"/>
  </w:num>
  <w:num w:numId="38">
    <w:abstractNumId w:val="46"/>
  </w:num>
  <w:num w:numId="39">
    <w:abstractNumId w:val="35"/>
  </w:num>
  <w:num w:numId="40">
    <w:abstractNumId w:val="41"/>
  </w:num>
  <w:num w:numId="41">
    <w:abstractNumId w:val="21"/>
  </w:num>
  <w:num w:numId="42">
    <w:abstractNumId w:val="11"/>
  </w:num>
  <w:num w:numId="43">
    <w:abstractNumId w:val="14"/>
  </w:num>
  <w:num w:numId="44">
    <w:abstractNumId w:val="31"/>
  </w:num>
  <w:num w:numId="45">
    <w:abstractNumId w:val="24"/>
  </w:num>
  <w:num w:numId="46">
    <w:abstractNumId w:val="15"/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05"/>
  <w:drawingGridVerticalSpacing w:val="14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647"/>
    <w:rsid w:val="000000F5"/>
    <w:rsid w:val="00000B62"/>
    <w:rsid w:val="0000512A"/>
    <w:rsid w:val="00007576"/>
    <w:rsid w:val="00007AB8"/>
    <w:rsid w:val="0001233A"/>
    <w:rsid w:val="00013009"/>
    <w:rsid w:val="00017284"/>
    <w:rsid w:val="00021942"/>
    <w:rsid w:val="00025CFB"/>
    <w:rsid w:val="0002653F"/>
    <w:rsid w:val="000351E6"/>
    <w:rsid w:val="00036147"/>
    <w:rsid w:val="00041595"/>
    <w:rsid w:val="00041DB6"/>
    <w:rsid w:val="00041F04"/>
    <w:rsid w:val="00043828"/>
    <w:rsid w:val="0005244A"/>
    <w:rsid w:val="0005539E"/>
    <w:rsid w:val="00055F43"/>
    <w:rsid w:val="00060B1B"/>
    <w:rsid w:val="00060E4D"/>
    <w:rsid w:val="00062BA1"/>
    <w:rsid w:val="000642AE"/>
    <w:rsid w:val="00065E3B"/>
    <w:rsid w:val="00066E1D"/>
    <w:rsid w:val="00071E7E"/>
    <w:rsid w:val="00071EEC"/>
    <w:rsid w:val="000776DC"/>
    <w:rsid w:val="00083B93"/>
    <w:rsid w:val="00085ED9"/>
    <w:rsid w:val="000876FF"/>
    <w:rsid w:val="000937EE"/>
    <w:rsid w:val="000949E9"/>
    <w:rsid w:val="00094E79"/>
    <w:rsid w:val="00096E33"/>
    <w:rsid w:val="000978D7"/>
    <w:rsid w:val="000A2275"/>
    <w:rsid w:val="000B304C"/>
    <w:rsid w:val="000B7206"/>
    <w:rsid w:val="000C2991"/>
    <w:rsid w:val="000C44EB"/>
    <w:rsid w:val="000C5DD0"/>
    <w:rsid w:val="000C5F45"/>
    <w:rsid w:val="000C7D67"/>
    <w:rsid w:val="000D1633"/>
    <w:rsid w:val="000D3E5C"/>
    <w:rsid w:val="000D5122"/>
    <w:rsid w:val="000D6C1B"/>
    <w:rsid w:val="000D73F9"/>
    <w:rsid w:val="000D7922"/>
    <w:rsid w:val="000D7CE1"/>
    <w:rsid w:val="000E26ED"/>
    <w:rsid w:val="000E4575"/>
    <w:rsid w:val="000E5BAB"/>
    <w:rsid w:val="000F2D3C"/>
    <w:rsid w:val="000F4D37"/>
    <w:rsid w:val="000F6937"/>
    <w:rsid w:val="001030B2"/>
    <w:rsid w:val="001045A8"/>
    <w:rsid w:val="00111068"/>
    <w:rsid w:val="00116817"/>
    <w:rsid w:val="0012047C"/>
    <w:rsid w:val="001230CF"/>
    <w:rsid w:val="00123811"/>
    <w:rsid w:val="00131B0B"/>
    <w:rsid w:val="00132CA8"/>
    <w:rsid w:val="001340AF"/>
    <w:rsid w:val="001349B2"/>
    <w:rsid w:val="0013697F"/>
    <w:rsid w:val="00143FD4"/>
    <w:rsid w:val="00146250"/>
    <w:rsid w:val="00151495"/>
    <w:rsid w:val="0015444A"/>
    <w:rsid w:val="001545C2"/>
    <w:rsid w:val="0016095F"/>
    <w:rsid w:val="0016185F"/>
    <w:rsid w:val="00165632"/>
    <w:rsid w:val="00173F53"/>
    <w:rsid w:val="00175D73"/>
    <w:rsid w:val="00180E86"/>
    <w:rsid w:val="00182BDE"/>
    <w:rsid w:val="001855AE"/>
    <w:rsid w:val="00186144"/>
    <w:rsid w:val="00190500"/>
    <w:rsid w:val="00194772"/>
    <w:rsid w:val="00196FF4"/>
    <w:rsid w:val="00197047"/>
    <w:rsid w:val="001A1A3A"/>
    <w:rsid w:val="001A2DB9"/>
    <w:rsid w:val="001A47F6"/>
    <w:rsid w:val="001A7644"/>
    <w:rsid w:val="001B1AD9"/>
    <w:rsid w:val="001B344C"/>
    <w:rsid w:val="001B3BEF"/>
    <w:rsid w:val="001B461F"/>
    <w:rsid w:val="001C1267"/>
    <w:rsid w:val="001C1A57"/>
    <w:rsid w:val="001C21CE"/>
    <w:rsid w:val="001C342F"/>
    <w:rsid w:val="001C3971"/>
    <w:rsid w:val="001C5BAF"/>
    <w:rsid w:val="001C6447"/>
    <w:rsid w:val="001D131E"/>
    <w:rsid w:val="001D3F81"/>
    <w:rsid w:val="001D4EA6"/>
    <w:rsid w:val="001D5554"/>
    <w:rsid w:val="001E7C6B"/>
    <w:rsid w:val="001F2604"/>
    <w:rsid w:val="001F2CF6"/>
    <w:rsid w:val="001F485D"/>
    <w:rsid w:val="001F71CB"/>
    <w:rsid w:val="002015A5"/>
    <w:rsid w:val="00205CC1"/>
    <w:rsid w:val="002065AD"/>
    <w:rsid w:val="002067AD"/>
    <w:rsid w:val="00207D90"/>
    <w:rsid w:val="00210390"/>
    <w:rsid w:val="00210F02"/>
    <w:rsid w:val="002140E6"/>
    <w:rsid w:val="002159C9"/>
    <w:rsid w:val="00215F53"/>
    <w:rsid w:val="002175D0"/>
    <w:rsid w:val="0022132A"/>
    <w:rsid w:val="00226501"/>
    <w:rsid w:val="0023613C"/>
    <w:rsid w:val="00236590"/>
    <w:rsid w:val="00241A9D"/>
    <w:rsid w:val="002442DC"/>
    <w:rsid w:val="00244884"/>
    <w:rsid w:val="00246CDC"/>
    <w:rsid w:val="00251995"/>
    <w:rsid w:val="0025672B"/>
    <w:rsid w:val="00256E2F"/>
    <w:rsid w:val="0025729E"/>
    <w:rsid w:val="00257949"/>
    <w:rsid w:val="00260B81"/>
    <w:rsid w:val="0026157D"/>
    <w:rsid w:val="002668C1"/>
    <w:rsid w:val="00267BF0"/>
    <w:rsid w:val="002704FE"/>
    <w:rsid w:val="002726C9"/>
    <w:rsid w:val="00274966"/>
    <w:rsid w:val="00276DFF"/>
    <w:rsid w:val="00281F8A"/>
    <w:rsid w:val="00283620"/>
    <w:rsid w:val="00285639"/>
    <w:rsid w:val="00291273"/>
    <w:rsid w:val="00295BC9"/>
    <w:rsid w:val="002A61BE"/>
    <w:rsid w:val="002B4A68"/>
    <w:rsid w:val="002B796D"/>
    <w:rsid w:val="002C0445"/>
    <w:rsid w:val="002C237F"/>
    <w:rsid w:val="002C25FB"/>
    <w:rsid w:val="002C7961"/>
    <w:rsid w:val="002D1630"/>
    <w:rsid w:val="002E07C4"/>
    <w:rsid w:val="002E1045"/>
    <w:rsid w:val="002E11EA"/>
    <w:rsid w:val="002E2A1B"/>
    <w:rsid w:val="002E2D95"/>
    <w:rsid w:val="002E424A"/>
    <w:rsid w:val="002E6848"/>
    <w:rsid w:val="002E6EE6"/>
    <w:rsid w:val="002E7AA6"/>
    <w:rsid w:val="002F59F6"/>
    <w:rsid w:val="00300594"/>
    <w:rsid w:val="00300F6D"/>
    <w:rsid w:val="00302AA0"/>
    <w:rsid w:val="003051BF"/>
    <w:rsid w:val="00306529"/>
    <w:rsid w:val="00306B37"/>
    <w:rsid w:val="00306F66"/>
    <w:rsid w:val="00307820"/>
    <w:rsid w:val="00313001"/>
    <w:rsid w:val="00315618"/>
    <w:rsid w:val="00315B61"/>
    <w:rsid w:val="00317570"/>
    <w:rsid w:val="00322370"/>
    <w:rsid w:val="00325EBE"/>
    <w:rsid w:val="00327423"/>
    <w:rsid w:val="003278DB"/>
    <w:rsid w:val="00327E5C"/>
    <w:rsid w:val="00332AD2"/>
    <w:rsid w:val="00334324"/>
    <w:rsid w:val="00335D64"/>
    <w:rsid w:val="0034149C"/>
    <w:rsid w:val="00343FAA"/>
    <w:rsid w:val="00344501"/>
    <w:rsid w:val="0034520D"/>
    <w:rsid w:val="00345D49"/>
    <w:rsid w:val="00351BAE"/>
    <w:rsid w:val="003577FA"/>
    <w:rsid w:val="003636FE"/>
    <w:rsid w:val="00365940"/>
    <w:rsid w:val="0036611A"/>
    <w:rsid w:val="00372333"/>
    <w:rsid w:val="00372919"/>
    <w:rsid w:val="0037650C"/>
    <w:rsid w:val="00383EBE"/>
    <w:rsid w:val="00390646"/>
    <w:rsid w:val="003911EA"/>
    <w:rsid w:val="00392D82"/>
    <w:rsid w:val="00393083"/>
    <w:rsid w:val="0039437E"/>
    <w:rsid w:val="0039455F"/>
    <w:rsid w:val="00396152"/>
    <w:rsid w:val="00397364"/>
    <w:rsid w:val="003A085D"/>
    <w:rsid w:val="003A5B84"/>
    <w:rsid w:val="003B15CA"/>
    <w:rsid w:val="003B3D3F"/>
    <w:rsid w:val="003B77C3"/>
    <w:rsid w:val="003C0B45"/>
    <w:rsid w:val="003C13E4"/>
    <w:rsid w:val="003C1F17"/>
    <w:rsid w:val="003C71F0"/>
    <w:rsid w:val="003D21F5"/>
    <w:rsid w:val="003D2912"/>
    <w:rsid w:val="003D388D"/>
    <w:rsid w:val="003D493C"/>
    <w:rsid w:val="003D52F1"/>
    <w:rsid w:val="003D7444"/>
    <w:rsid w:val="003D7E9C"/>
    <w:rsid w:val="003E2184"/>
    <w:rsid w:val="003E3CFB"/>
    <w:rsid w:val="003E7525"/>
    <w:rsid w:val="003F2F29"/>
    <w:rsid w:val="003F3161"/>
    <w:rsid w:val="003F4CF9"/>
    <w:rsid w:val="003F7D6C"/>
    <w:rsid w:val="0040103F"/>
    <w:rsid w:val="0040692A"/>
    <w:rsid w:val="0041041B"/>
    <w:rsid w:val="00411C72"/>
    <w:rsid w:val="00411C8A"/>
    <w:rsid w:val="0041299C"/>
    <w:rsid w:val="004136BF"/>
    <w:rsid w:val="00416F69"/>
    <w:rsid w:val="0041736E"/>
    <w:rsid w:val="004202D7"/>
    <w:rsid w:val="0042041C"/>
    <w:rsid w:val="00420AB9"/>
    <w:rsid w:val="004217BF"/>
    <w:rsid w:val="00422184"/>
    <w:rsid w:val="00425193"/>
    <w:rsid w:val="00425DCC"/>
    <w:rsid w:val="00433F74"/>
    <w:rsid w:val="004366C7"/>
    <w:rsid w:val="00440D4E"/>
    <w:rsid w:val="0044253D"/>
    <w:rsid w:val="004445E8"/>
    <w:rsid w:val="00451086"/>
    <w:rsid w:val="00452EC2"/>
    <w:rsid w:val="00453DD6"/>
    <w:rsid w:val="0045442E"/>
    <w:rsid w:val="00454C9F"/>
    <w:rsid w:val="00456209"/>
    <w:rsid w:val="00461269"/>
    <w:rsid w:val="0046138E"/>
    <w:rsid w:val="0046164F"/>
    <w:rsid w:val="00465716"/>
    <w:rsid w:val="0046601E"/>
    <w:rsid w:val="00466240"/>
    <w:rsid w:val="004678D4"/>
    <w:rsid w:val="004704D7"/>
    <w:rsid w:val="00473BA2"/>
    <w:rsid w:val="00474B5D"/>
    <w:rsid w:val="00476315"/>
    <w:rsid w:val="0048304F"/>
    <w:rsid w:val="00484CE9"/>
    <w:rsid w:val="00487E9B"/>
    <w:rsid w:val="00492FF7"/>
    <w:rsid w:val="004970F8"/>
    <w:rsid w:val="004A044B"/>
    <w:rsid w:val="004A32DD"/>
    <w:rsid w:val="004A5904"/>
    <w:rsid w:val="004B0D09"/>
    <w:rsid w:val="004C13D7"/>
    <w:rsid w:val="004C1A18"/>
    <w:rsid w:val="004C1DAA"/>
    <w:rsid w:val="004C53C8"/>
    <w:rsid w:val="004C5B13"/>
    <w:rsid w:val="004C7927"/>
    <w:rsid w:val="004D16C0"/>
    <w:rsid w:val="004D181E"/>
    <w:rsid w:val="004D1AF5"/>
    <w:rsid w:val="004E15F2"/>
    <w:rsid w:val="004E19C8"/>
    <w:rsid w:val="004E24A6"/>
    <w:rsid w:val="004E2F18"/>
    <w:rsid w:val="004E39FA"/>
    <w:rsid w:val="004E7C4F"/>
    <w:rsid w:val="004E7F84"/>
    <w:rsid w:val="004F0509"/>
    <w:rsid w:val="004F06ED"/>
    <w:rsid w:val="004F0948"/>
    <w:rsid w:val="004F14E7"/>
    <w:rsid w:val="004F355C"/>
    <w:rsid w:val="004F4A7B"/>
    <w:rsid w:val="004F552B"/>
    <w:rsid w:val="004F717E"/>
    <w:rsid w:val="005001F2"/>
    <w:rsid w:val="0050086A"/>
    <w:rsid w:val="00502028"/>
    <w:rsid w:val="00504A7F"/>
    <w:rsid w:val="00504F81"/>
    <w:rsid w:val="00505F04"/>
    <w:rsid w:val="00507D8E"/>
    <w:rsid w:val="00510ABE"/>
    <w:rsid w:val="00511D2E"/>
    <w:rsid w:val="00512B3D"/>
    <w:rsid w:val="00513B84"/>
    <w:rsid w:val="00513EAC"/>
    <w:rsid w:val="00523F89"/>
    <w:rsid w:val="0052484D"/>
    <w:rsid w:val="005266E4"/>
    <w:rsid w:val="00526F4D"/>
    <w:rsid w:val="00534DAB"/>
    <w:rsid w:val="005364E3"/>
    <w:rsid w:val="005404ED"/>
    <w:rsid w:val="00540674"/>
    <w:rsid w:val="00540C10"/>
    <w:rsid w:val="005418BD"/>
    <w:rsid w:val="0054278F"/>
    <w:rsid w:val="005433D1"/>
    <w:rsid w:val="00543FEC"/>
    <w:rsid w:val="00554EFF"/>
    <w:rsid w:val="00556495"/>
    <w:rsid w:val="00557C19"/>
    <w:rsid w:val="0056158B"/>
    <w:rsid w:val="00561BD3"/>
    <w:rsid w:val="005642DB"/>
    <w:rsid w:val="00570D97"/>
    <w:rsid w:val="00570E9E"/>
    <w:rsid w:val="00574C83"/>
    <w:rsid w:val="005806FC"/>
    <w:rsid w:val="0059091B"/>
    <w:rsid w:val="00597606"/>
    <w:rsid w:val="00597E28"/>
    <w:rsid w:val="005A1D2D"/>
    <w:rsid w:val="005A316A"/>
    <w:rsid w:val="005A41D9"/>
    <w:rsid w:val="005A4C0F"/>
    <w:rsid w:val="005A7D64"/>
    <w:rsid w:val="005B0113"/>
    <w:rsid w:val="005B1224"/>
    <w:rsid w:val="005B24E2"/>
    <w:rsid w:val="005B5A5F"/>
    <w:rsid w:val="005B68D1"/>
    <w:rsid w:val="005B696A"/>
    <w:rsid w:val="005C2822"/>
    <w:rsid w:val="005C5C47"/>
    <w:rsid w:val="005C60B6"/>
    <w:rsid w:val="005D0246"/>
    <w:rsid w:val="005D629A"/>
    <w:rsid w:val="005D6E5B"/>
    <w:rsid w:val="005E19DE"/>
    <w:rsid w:val="005E1BB3"/>
    <w:rsid w:val="005E67BA"/>
    <w:rsid w:val="005E7450"/>
    <w:rsid w:val="005F29CC"/>
    <w:rsid w:val="005F73BA"/>
    <w:rsid w:val="005F770A"/>
    <w:rsid w:val="00600642"/>
    <w:rsid w:val="00604805"/>
    <w:rsid w:val="00613D37"/>
    <w:rsid w:val="00615BF9"/>
    <w:rsid w:val="006207DB"/>
    <w:rsid w:val="00621590"/>
    <w:rsid w:val="006217EC"/>
    <w:rsid w:val="006227A3"/>
    <w:rsid w:val="00623629"/>
    <w:rsid w:val="00624988"/>
    <w:rsid w:val="00627228"/>
    <w:rsid w:val="0062752F"/>
    <w:rsid w:val="0063216A"/>
    <w:rsid w:val="006330B8"/>
    <w:rsid w:val="00635E58"/>
    <w:rsid w:val="006408E0"/>
    <w:rsid w:val="00651AF0"/>
    <w:rsid w:val="0066331F"/>
    <w:rsid w:val="00665C83"/>
    <w:rsid w:val="00666961"/>
    <w:rsid w:val="006703E2"/>
    <w:rsid w:val="00672F4E"/>
    <w:rsid w:val="00675168"/>
    <w:rsid w:val="0067533D"/>
    <w:rsid w:val="00680040"/>
    <w:rsid w:val="00683E71"/>
    <w:rsid w:val="00684CFA"/>
    <w:rsid w:val="00685952"/>
    <w:rsid w:val="00687339"/>
    <w:rsid w:val="006904E9"/>
    <w:rsid w:val="006937B9"/>
    <w:rsid w:val="00693DB5"/>
    <w:rsid w:val="00696996"/>
    <w:rsid w:val="006A1B3E"/>
    <w:rsid w:val="006A2554"/>
    <w:rsid w:val="006A2E27"/>
    <w:rsid w:val="006A2F8B"/>
    <w:rsid w:val="006A3012"/>
    <w:rsid w:val="006B32B8"/>
    <w:rsid w:val="006B34B4"/>
    <w:rsid w:val="006B3AB6"/>
    <w:rsid w:val="006B58DB"/>
    <w:rsid w:val="006C0BE9"/>
    <w:rsid w:val="006C2770"/>
    <w:rsid w:val="006C7ABD"/>
    <w:rsid w:val="006D17B3"/>
    <w:rsid w:val="006D2DDC"/>
    <w:rsid w:val="006D361C"/>
    <w:rsid w:val="006D3F6B"/>
    <w:rsid w:val="006D41D6"/>
    <w:rsid w:val="006E0207"/>
    <w:rsid w:val="006E0F2F"/>
    <w:rsid w:val="006E3E74"/>
    <w:rsid w:val="006F3F1F"/>
    <w:rsid w:val="006F487B"/>
    <w:rsid w:val="00702B46"/>
    <w:rsid w:val="007037F4"/>
    <w:rsid w:val="00703B8A"/>
    <w:rsid w:val="0070555F"/>
    <w:rsid w:val="00706C31"/>
    <w:rsid w:val="007101F5"/>
    <w:rsid w:val="00711762"/>
    <w:rsid w:val="0072315D"/>
    <w:rsid w:val="00724142"/>
    <w:rsid w:val="00725B40"/>
    <w:rsid w:val="0072731E"/>
    <w:rsid w:val="007309C5"/>
    <w:rsid w:val="007318E6"/>
    <w:rsid w:val="00732EB4"/>
    <w:rsid w:val="007335A1"/>
    <w:rsid w:val="007353A3"/>
    <w:rsid w:val="00735F85"/>
    <w:rsid w:val="007361A3"/>
    <w:rsid w:val="007372D7"/>
    <w:rsid w:val="0074071F"/>
    <w:rsid w:val="00740AFC"/>
    <w:rsid w:val="00741CC3"/>
    <w:rsid w:val="0074320B"/>
    <w:rsid w:val="00745F27"/>
    <w:rsid w:val="007462F1"/>
    <w:rsid w:val="007469F0"/>
    <w:rsid w:val="007471E2"/>
    <w:rsid w:val="00754B5B"/>
    <w:rsid w:val="00755028"/>
    <w:rsid w:val="00763CB2"/>
    <w:rsid w:val="00764F50"/>
    <w:rsid w:val="00765C89"/>
    <w:rsid w:val="007663BB"/>
    <w:rsid w:val="00770DB0"/>
    <w:rsid w:val="00771DC5"/>
    <w:rsid w:val="00773C2C"/>
    <w:rsid w:val="007819CB"/>
    <w:rsid w:val="00782498"/>
    <w:rsid w:val="007824B1"/>
    <w:rsid w:val="0078318B"/>
    <w:rsid w:val="00784AB4"/>
    <w:rsid w:val="00790D28"/>
    <w:rsid w:val="0079679C"/>
    <w:rsid w:val="00796FAD"/>
    <w:rsid w:val="007A0226"/>
    <w:rsid w:val="007A2B75"/>
    <w:rsid w:val="007A345A"/>
    <w:rsid w:val="007A6C34"/>
    <w:rsid w:val="007B3788"/>
    <w:rsid w:val="007B5D45"/>
    <w:rsid w:val="007B613E"/>
    <w:rsid w:val="007B7C64"/>
    <w:rsid w:val="007C149B"/>
    <w:rsid w:val="007D1E1B"/>
    <w:rsid w:val="007D3BDD"/>
    <w:rsid w:val="007D4885"/>
    <w:rsid w:val="007E3458"/>
    <w:rsid w:val="007E685A"/>
    <w:rsid w:val="007F1657"/>
    <w:rsid w:val="007F20EB"/>
    <w:rsid w:val="007F3166"/>
    <w:rsid w:val="007F7F48"/>
    <w:rsid w:val="008006D4"/>
    <w:rsid w:val="00801C70"/>
    <w:rsid w:val="008032FB"/>
    <w:rsid w:val="008054B6"/>
    <w:rsid w:val="0080609C"/>
    <w:rsid w:val="00811EAD"/>
    <w:rsid w:val="00814DB0"/>
    <w:rsid w:val="008158AD"/>
    <w:rsid w:val="00815F80"/>
    <w:rsid w:val="008201F6"/>
    <w:rsid w:val="00820F26"/>
    <w:rsid w:val="0082309E"/>
    <w:rsid w:val="0082359C"/>
    <w:rsid w:val="00827610"/>
    <w:rsid w:val="00830122"/>
    <w:rsid w:val="00831915"/>
    <w:rsid w:val="00831CBF"/>
    <w:rsid w:val="00831D6C"/>
    <w:rsid w:val="0083415C"/>
    <w:rsid w:val="008346B6"/>
    <w:rsid w:val="00837C53"/>
    <w:rsid w:val="0084096C"/>
    <w:rsid w:val="00840F98"/>
    <w:rsid w:val="008432E9"/>
    <w:rsid w:val="00844105"/>
    <w:rsid w:val="00844482"/>
    <w:rsid w:val="00844BAD"/>
    <w:rsid w:val="008471D7"/>
    <w:rsid w:val="00850C5A"/>
    <w:rsid w:val="008515EC"/>
    <w:rsid w:val="00852202"/>
    <w:rsid w:val="00853A7C"/>
    <w:rsid w:val="00853FF3"/>
    <w:rsid w:val="008548D3"/>
    <w:rsid w:val="0085591D"/>
    <w:rsid w:val="00856DC1"/>
    <w:rsid w:val="0086107A"/>
    <w:rsid w:val="0086156E"/>
    <w:rsid w:val="00861E8A"/>
    <w:rsid w:val="00862716"/>
    <w:rsid w:val="0086585B"/>
    <w:rsid w:val="008729B5"/>
    <w:rsid w:val="00872F4B"/>
    <w:rsid w:val="008731AA"/>
    <w:rsid w:val="00873553"/>
    <w:rsid w:val="0087389B"/>
    <w:rsid w:val="008749E7"/>
    <w:rsid w:val="008751A4"/>
    <w:rsid w:val="00875B40"/>
    <w:rsid w:val="008763FA"/>
    <w:rsid w:val="00876FA2"/>
    <w:rsid w:val="008778E4"/>
    <w:rsid w:val="00881CBB"/>
    <w:rsid w:val="00881D8D"/>
    <w:rsid w:val="00881E83"/>
    <w:rsid w:val="00883676"/>
    <w:rsid w:val="00885754"/>
    <w:rsid w:val="0088751A"/>
    <w:rsid w:val="0088779E"/>
    <w:rsid w:val="00887937"/>
    <w:rsid w:val="00887FC1"/>
    <w:rsid w:val="00892DEF"/>
    <w:rsid w:val="0089424B"/>
    <w:rsid w:val="00894CB0"/>
    <w:rsid w:val="008A0193"/>
    <w:rsid w:val="008A0B4E"/>
    <w:rsid w:val="008A2361"/>
    <w:rsid w:val="008A3438"/>
    <w:rsid w:val="008A7A32"/>
    <w:rsid w:val="008B47B6"/>
    <w:rsid w:val="008B71CA"/>
    <w:rsid w:val="008C06FB"/>
    <w:rsid w:val="008C3B62"/>
    <w:rsid w:val="008C4FCB"/>
    <w:rsid w:val="008C602C"/>
    <w:rsid w:val="008D3BD3"/>
    <w:rsid w:val="008D3F16"/>
    <w:rsid w:val="008D6C6E"/>
    <w:rsid w:val="008D7C9F"/>
    <w:rsid w:val="008E011D"/>
    <w:rsid w:val="008E0660"/>
    <w:rsid w:val="008E1F9E"/>
    <w:rsid w:val="008E337C"/>
    <w:rsid w:val="008E3F6F"/>
    <w:rsid w:val="008E5EBD"/>
    <w:rsid w:val="008F1D23"/>
    <w:rsid w:val="008F32CD"/>
    <w:rsid w:val="008F72C0"/>
    <w:rsid w:val="00900F7A"/>
    <w:rsid w:val="009034CF"/>
    <w:rsid w:val="0090613A"/>
    <w:rsid w:val="00906371"/>
    <w:rsid w:val="00907DE8"/>
    <w:rsid w:val="00915426"/>
    <w:rsid w:val="00915CE0"/>
    <w:rsid w:val="00916AB9"/>
    <w:rsid w:val="00921CBA"/>
    <w:rsid w:val="009248CB"/>
    <w:rsid w:val="00925A9E"/>
    <w:rsid w:val="0093259C"/>
    <w:rsid w:val="009419CF"/>
    <w:rsid w:val="009426CF"/>
    <w:rsid w:val="009448F4"/>
    <w:rsid w:val="00944F8A"/>
    <w:rsid w:val="0094601E"/>
    <w:rsid w:val="00951185"/>
    <w:rsid w:val="009520A8"/>
    <w:rsid w:val="00957437"/>
    <w:rsid w:val="0096075C"/>
    <w:rsid w:val="00962E9A"/>
    <w:rsid w:val="00964E3E"/>
    <w:rsid w:val="009675C7"/>
    <w:rsid w:val="00971915"/>
    <w:rsid w:val="00975AB1"/>
    <w:rsid w:val="0097646E"/>
    <w:rsid w:val="00976788"/>
    <w:rsid w:val="00977832"/>
    <w:rsid w:val="00980368"/>
    <w:rsid w:val="009864F1"/>
    <w:rsid w:val="00986F6F"/>
    <w:rsid w:val="009874DA"/>
    <w:rsid w:val="009936BD"/>
    <w:rsid w:val="0099614E"/>
    <w:rsid w:val="00996B1E"/>
    <w:rsid w:val="009B0C29"/>
    <w:rsid w:val="009B1670"/>
    <w:rsid w:val="009B3616"/>
    <w:rsid w:val="009B4A1C"/>
    <w:rsid w:val="009C1817"/>
    <w:rsid w:val="009C28AC"/>
    <w:rsid w:val="009C694A"/>
    <w:rsid w:val="009D2118"/>
    <w:rsid w:val="009D2837"/>
    <w:rsid w:val="009D3591"/>
    <w:rsid w:val="009D64F0"/>
    <w:rsid w:val="009D7B00"/>
    <w:rsid w:val="009E0C78"/>
    <w:rsid w:val="009E3577"/>
    <w:rsid w:val="009E4E3A"/>
    <w:rsid w:val="009F0DC2"/>
    <w:rsid w:val="009F38A7"/>
    <w:rsid w:val="009F6B5A"/>
    <w:rsid w:val="00A00A07"/>
    <w:rsid w:val="00A01552"/>
    <w:rsid w:val="00A022F8"/>
    <w:rsid w:val="00A04444"/>
    <w:rsid w:val="00A10890"/>
    <w:rsid w:val="00A121CA"/>
    <w:rsid w:val="00A13448"/>
    <w:rsid w:val="00A141A7"/>
    <w:rsid w:val="00A14EF5"/>
    <w:rsid w:val="00A1764F"/>
    <w:rsid w:val="00A208C6"/>
    <w:rsid w:val="00A2239F"/>
    <w:rsid w:val="00A24397"/>
    <w:rsid w:val="00A252B9"/>
    <w:rsid w:val="00A27BC2"/>
    <w:rsid w:val="00A36D6A"/>
    <w:rsid w:val="00A420F5"/>
    <w:rsid w:val="00A46F4A"/>
    <w:rsid w:val="00A47BFB"/>
    <w:rsid w:val="00A51A1E"/>
    <w:rsid w:val="00A56647"/>
    <w:rsid w:val="00A5666E"/>
    <w:rsid w:val="00A56D61"/>
    <w:rsid w:val="00A60E8C"/>
    <w:rsid w:val="00A6283C"/>
    <w:rsid w:val="00A62DAD"/>
    <w:rsid w:val="00A6402F"/>
    <w:rsid w:val="00A669CA"/>
    <w:rsid w:val="00A7155A"/>
    <w:rsid w:val="00A7489E"/>
    <w:rsid w:val="00A848F4"/>
    <w:rsid w:val="00A96611"/>
    <w:rsid w:val="00AA24EA"/>
    <w:rsid w:val="00AB5E12"/>
    <w:rsid w:val="00AC51F7"/>
    <w:rsid w:val="00AC640D"/>
    <w:rsid w:val="00AD1E90"/>
    <w:rsid w:val="00AD21BD"/>
    <w:rsid w:val="00AD4292"/>
    <w:rsid w:val="00AD4F75"/>
    <w:rsid w:val="00AD77F5"/>
    <w:rsid w:val="00AD7FBF"/>
    <w:rsid w:val="00AE153C"/>
    <w:rsid w:val="00AE70A4"/>
    <w:rsid w:val="00AE7690"/>
    <w:rsid w:val="00AF22E5"/>
    <w:rsid w:val="00AF787E"/>
    <w:rsid w:val="00B00554"/>
    <w:rsid w:val="00B02AA1"/>
    <w:rsid w:val="00B046AF"/>
    <w:rsid w:val="00B05161"/>
    <w:rsid w:val="00B06024"/>
    <w:rsid w:val="00B124EC"/>
    <w:rsid w:val="00B129F0"/>
    <w:rsid w:val="00B14D49"/>
    <w:rsid w:val="00B16408"/>
    <w:rsid w:val="00B239CE"/>
    <w:rsid w:val="00B243B3"/>
    <w:rsid w:val="00B300EF"/>
    <w:rsid w:val="00B30D71"/>
    <w:rsid w:val="00B30E8D"/>
    <w:rsid w:val="00B33B33"/>
    <w:rsid w:val="00B34478"/>
    <w:rsid w:val="00B37AE8"/>
    <w:rsid w:val="00B37ED8"/>
    <w:rsid w:val="00B41523"/>
    <w:rsid w:val="00B419D2"/>
    <w:rsid w:val="00B41A27"/>
    <w:rsid w:val="00B43B08"/>
    <w:rsid w:val="00B450C7"/>
    <w:rsid w:val="00B45269"/>
    <w:rsid w:val="00B47C2A"/>
    <w:rsid w:val="00B50D08"/>
    <w:rsid w:val="00B50F57"/>
    <w:rsid w:val="00B55C9D"/>
    <w:rsid w:val="00B57F6D"/>
    <w:rsid w:val="00B608BC"/>
    <w:rsid w:val="00B6263A"/>
    <w:rsid w:val="00B735B3"/>
    <w:rsid w:val="00B76221"/>
    <w:rsid w:val="00B76BF8"/>
    <w:rsid w:val="00B76DA5"/>
    <w:rsid w:val="00B805AF"/>
    <w:rsid w:val="00B809DA"/>
    <w:rsid w:val="00B84390"/>
    <w:rsid w:val="00B91D4A"/>
    <w:rsid w:val="00B92B0E"/>
    <w:rsid w:val="00B937D6"/>
    <w:rsid w:val="00B95593"/>
    <w:rsid w:val="00B95BF5"/>
    <w:rsid w:val="00B96187"/>
    <w:rsid w:val="00B9685D"/>
    <w:rsid w:val="00BA11B7"/>
    <w:rsid w:val="00BA1FF6"/>
    <w:rsid w:val="00BA2672"/>
    <w:rsid w:val="00BA2A46"/>
    <w:rsid w:val="00BA2ED2"/>
    <w:rsid w:val="00BA2F9C"/>
    <w:rsid w:val="00BA554B"/>
    <w:rsid w:val="00BA7019"/>
    <w:rsid w:val="00BB2C1D"/>
    <w:rsid w:val="00BC6DBF"/>
    <w:rsid w:val="00BC6F6E"/>
    <w:rsid w:val="00BC76BE"/>
    <w:rsid w:val="00BD1221"/>
    <w:rsid w:val="00BD2595"/>
    <w:rsid w:val="00BD48A9"/>
    <w:rsid w:val="00BD6172"/>
    <w:rsid w:val="00BD7714"/>
    <w:rsid w:val="00BE2A3A"/>
    <w:rsid w:val="00BE4A16"/>
    <w:rsid w:val="00BE538F"/>
    <w:rsid w:val="00BE6D23"/>
    <w:rsid w:val="00BF067B"/>
    <w:rsid w:val="00BF0911"/>
    <w:rsid w:val="00BF236C"/>
    <w:rsid w:val="00BF2F5B"/>
    <w:rsid w:val="00BF7E96"/>
    <w:rsid w:val="00C02C35"/>
    <w:rsid w:val="00C0526B"/>
    <w:rsid w:val="00C057C7"/>
    <w:rsid w:val="00C0683B"/>
    <w:rsid w:val="00C0777E"/>
    <w:rsid w:val="00C10D35"/>
    <w:rsid w:val="00C12C2D"/>
    <w:rsid w:val="00C153CB"/>
    <w:rsid w:val="00C169D4"/>
    <w:rsid w:val="00C21E75"/>
    <w:rsid w:val="00C21F35"/>
    <w:rsid w:val="00C247D1"/>
    <w:rsid w:val="00C25E85"/>
    <w:rsid w:val="00C27CCC"/>
    <w:rsid w:val="00C30ABD"/>
    <w:rsid w:val="00C328F5"/>
    <w:rsid w:val="00C32F93"/>
    <w:rsid w:val="00C35011"/>
    <w:rsid w:val="00C44528"/>
    <w:rsid w:val="00C47035"/>
    <w:rsid w:val="00C50A02"/>
    <w:rsid w:val="00C53A2E"/>
    <w:rsid w:val="00C57E16"/>
    <w:rsid w:val="00C61D52"/>
    <w:rsid w:val="00C65225"/>
    <w:rsid w:val="00C672A2"/>
    <w:rsid w:val="00C71E79"/>
    <w:rsid w:val="00C724A8"/>
    <w:rsid w:val="00C763C3"/>
    <w:rsid w:val="00C76BE1"/>
    <w:rsid w:val="00C82065"/>
    <w:rsid w:val="00C828E3"/>
    <w:rsid w:val="00C8372D"/>
    <w:rsid w:val="00C83B3A"/>
    <w:rsid w:val="00C8411F"/>
    <w:rsid w:val="00C84D23"/>
    <w:rsid w:val="00C86C1A"/>
    <w:rsid w:val="00C94056"/>
    <w:rsid w:val="00CA0DC8"/>
    <w:rsid w:val="00CA16CB"/>
    <w:rsid w:val="00CA3476"/>
    <w:rsid w:val="00CA47F3"/>
    <w:rsid w:val="00CA5101"/>
    <w:rsid w:val="00CA54B4"/>
    <w:rsid w:val="00CA713D"/>
    <w:rsid w:val="00CA79B0"/>
    <w:rsid w:val="00CB0FBB"/>
    <w:rsid w:val="00CB1EC5"/>
    <w:rsid w:val="00CB49C4"/>
    <w:rsid w:val="00CB662A"/>
    <w:rsid w:val="00CB6985"/>
    <w:rsid w:val="00CC20D6"/>
    <w:rsid w:val="00CC235E"/>
    <w:rsid w:val="00CC401A"/>
    <w:rsid w:val="00CC56D7"/>
    <w:rsid w:val="00CC5846"/>
    <w:rsid w:val="00CC664C"/>
    <w:rsid w:val="00CC67A2"/>
    <w:rsid w:val="00CC6D10"/>
    <w:rsid w:val="00CC7AA6"/>
    <w:rsid w:val="00CD61FC"/>
    <w:rsid w:val="00CD7EB4"/>
    <w:rsid w:val="00CE14A1"/>
    <w:rsid w:val="00CE4A9C"/>
    <w:rsid w:val="00CE693F"/>
    <w:rsid w:val="00CF0186"/>
    <w:rsid w:val="00CF0CAC"/>
    <w:rsid w:val="00CF11A1"/>
    <w:rsid w:val="00CF11B9"/>
    <w:rsid w:val="00CF1A0D"/>
    <w:rsid w:val="00CF1DCA"/>
    <w:rsid w:val="00CF3B51"/>
    <w:rsid w:val="00CF4033"/>
    <w:rsid w:val="00CF4099"/>
    <w:rsid w:val="00CF488D"/>
    <w:rsid w:val="00CF65FD"/>
    <w:rsid w:val="00CF6A82"/>
    <w:rsid w:val="00D00D6E"/>
    <w:rsid w:val="00D00FD5"/>
    <w:rsid w:val="00D05002"/>
    <w:rsid w:val="00D06132"/>
    <w:rsid w:val="00D122A2"/>
    <w:rsid w:val="00D13715"/>
    <w:rsid w:val="00D1506B"/>
    <w:rsid w:val="00D17372"/>
    <w:rsid w:val="00D21280"/>
    <w:rsid w:val="00D2189F"/>
    <w:rsid w:val="00D2220C"/>
    <w:rsid w:val="00D23D11"/>
    <w:rsid w:val="00D31189"/>
    <w:rsid w:val="00D31D74"/>
    <w:rsid w:val="00D32540"/>
    <w:rsid w:val="00D33946"/>
    <w:rsid w:val="00D33BC8"/>
    <w:rsid w:val="00D34D03"/>
    <w:rsid w:val="00D34DAB"/>
    <w:rsid w:val="00D36941"/>
    <w:rsid w:val="00D36C8C"/>
    <w:rsid w:val="00D370E2"/>
    <w:rsid w:val="00D40B8A"/>
    <w:rsid w:val="00D41590"/>
    <w:rsid w:val="00D4362D"/>
    <w:rsid w:val="00D43B6F"/>
    <w:rsid w:val="00D44449"/>
    <w:rsid w:val="00D4697D"/>
    <w:rsid w:val="00D47EB6"/>
    <w:rsid w:val="00D523F4"/>
    <w:rsid w:val="00D5313E"/>
    <w:rsid w:val="00D602BF"/>
    <w:rsid w:val="00D60C14"/>
    <w:rsid w:val="00D615C7"/>
    <w:rsid w:val="00D62767"/>
    <w:rsid w:val="00D6359F"/>
    <w:rsid w:val="00D63A6F"/>
    <w:rsid w:val="00D63B15"/>
    <w:rsid w:val="00D63CA1"/>
    <w:rsid w:val="00D64910"/>
    <w:rsid w:val="00D65E0F"/>
    <w:rsid w:val="00D661FC"/>
    <w:rsid w:val="00D67D35"/>
    <w:rsid w:val="00D80775"/>
    <w:rsid w:val="00D84635"/>
    <w:rsid w:val="00D854EE"/>
    <w:rsid w:val="00D96FEF"/>
    <w:rsid w:val="00D976AE"/>
    <w:rsid w:val="00D97D8C"/>
    <w:rsid w:val="00DA0742"/>
    <w:rsid w:val="00DA1FC1"/>
    <w:rsid w:val="00DA4546"/>
    <w:rsid w:val="00DA689F"/>
    <w:rsid w:val="00DA6BD3"/>
    <w:rsid w:val="00DB1A46"/>
    <w:rsid w:val="00DB290C"/>
    <w:rsid w:val="00DB2DC1"/>
    <w:rsid w:val="00DB2E51"/>
    <w:rsid w:val="00DB7CBA"/>
    <w:rsid w:val="00DC29F0"/>
    <w:rsid w:val="00DC3164"/>
    <w:rsid w:val="00DC6286"/>
    <w:rsid w:val="00DC7EC8"/>
    <w:rsid w:val="00DD0514"/>
    <w:rsid w:val="00DD2F16"/>
    <w:rsid w:val="00DD5B23"/>
    <w:rsid w:val="00DD72A6"/>
    <w:rsid w:val="00DD77FD"/>
    <w:rsid w:val="00DE14C1"/>
    <w:rsid w:val="00DE1B9A"/>
    <w:rsid w:val="00DE2A7F"/>
    <w:rsid w:val="00DE2E20"/>
    <w:rsid w:val="00DE671A"/>
    <w:rsid w:val="00DE6E9A"/>
    <w:rsid w:val="00DF0017"/>
    <w:rsid w:val="00DF16F2"/>
    <w:rsid w:val="00DF2B99"/>
    <w:rsid w:val="00DF481E"/>
    <w:rsid w:val="00DF7BCD"/>
    <w:rsid w:val="00DF7D85"/>
    <w:rsid w:val="00E00F7E"/>
    <w:rsid w:val="00E01E1E"/>
    <w:rsid w:val="00E02221"/>
    <w:rsid w:val="00E03F21"/>
    <w:rsid w:val="00E04B60"/>
    <w:rsid w:val="00E072FA"/>
    <w:rsid w:val="00E07BF4"/>
    <w:rsid w:val="00E11EDE"/>
    <w:rsid w:val="00E1483B"/>
    <w:rsid w:val="00E275B8"/>
    <w:rsid w:val="00E333BB"/>
    <w:rsid w:val="00E34B9D"/>
    <w:rsid w:val="00E350C9"/>
    <w:rsid w:val="00E35470"/>
    <w:rsid w:val="00E449B8"/>
    <w:rsid w:val="00E477A2"/>
    <w:rsid w:val="00E50125"/>
    <w:rsid w:val="00E51022"/>
    <w:rsid w:val="00E52BA6"/>
    <w:rsid w:val="00E53A78"/>
    <w:rsid w:val="00E54040"/>
    <w:rsid w:val="00E54955"/>
    <w:rsid w:val="00E553DF"/>
    <w:rsid w:val="00E567EC"/>
    <w:rsid w:val="00E61971"/>
    <w:rsid w:val="00E62544"/>
    <w:rsid w:val="00E63587"/>
    <w:rsid w:val="00E66E8F"/>
    <w:rsid w:val="00E70FEA"/>
    <w:rsid w:val="00E75906"/>
    <w:rsid w:val="00E76B29"/>
    <w:rsid w:val="00E801B0"/>
    <w:rsid w:val="00E80EEF"/>
    <w:rsid w:val="00E8128D"/>
    <w:rsid w:val="00E824BB"/>
    <w:rsid w:val="00E8359F"/>
    <w:rsid w:val="00E83E41"/>
    <w:rsid w:val="00E84280"/>
    <w:rsid w:val="00E8463F"/>
    <w:rsid w:val="00E84E0E"/>
    <w:rsid w:val="00E86A82"/>
    <w:rsid w:val="00E879CE"/>
    <w:rsid w:val="00E9098F"/>
    <w:rsid w:val="00E94E19"/>
    <w:rsid w:val="00E9504D"/>
    <w:rsid w:val="00E97962"/>
    <w:rsid w:val="00EA078A"/>
    <w:rsid w:val="00EA46F7"/>
    <w:rsid w:val="00EA4FD0"/>
    <w:rsid w:val="00EA510C"/>
    <w:rsid w:val="00EA61C5"/>
    <w:rsid w:val="00EB2B84"/>
    <w:rsid w:val="00EB610C"/>
    <w:rsid w:val="00EB6225"/>
    <w:rsid w:val="00EB6507"/>
    <w:rsid w:val="00EB75D4"/>
    <w:rsid w:val="00EC0BCB"/>
    <w:rsid w:val="00EC1C9F"/>
    <w:rsid w:val="00EC46D9"/>
    <w:rsid w:val="00EC6D71"/>
    <w:rsid w:val="00ED0B53"/>
    <w:rsid w:val="00ED23F7"/>
    <w:rsid w:val="00ED43CE"/>
    <w:rsid w:val="00ED5CA6"/>
    <w:rsid w:val="00ED6642"/>
    <w:rsid w:val="00EE4F54"/>
    <w:rsid w:val="00EE528C"/>
    <w:rsid w:val="00EF0719"/>
    <w:rsid w:val="00EF0B6F"/>
    <w:rsid w:val="00EF0E83"/>
    <w:rsid w:val="00EF2B5E"/>
    <w:rsid w:val="00EF6FD7"/>
    <w:rsid w:val="00F004DE"/>
    <w:rsid w:val="00F006CC"/>
    <w:rsid w:val="00F01116"/>
    <w:rsid w:val="00F01972"/>
    <w:rsid w:val="00F02F4C"/>
    <w:rsid w:val="00F03A9C"/>
    <w:rsid w:val="00F058C7"/>
    <w:rsid w:val="00F13799"/>
    <w:rsid w:val="00F13FB5"/>
    <w:rsid w:val="00F21BF9"/>
    <w:rsid w:val="00F23D4E"/>
    <w:rsid w:val="00F24900"/>
    <w:rsid w:val="00F25A7A"/>
    <w:rsid w:val="00F267DF"/>
    <w:rsid w:val="00F27AB1"/>
    <w:rsid w:val="00F31799"/>
    <w:rsid w:val="00F33810"/>
    <w:rsid w:val="00F3419A"/>
    <w:rsid w:val="00F367C7"/>
    <w:rsid w:val="00F37BBF"/>
    <w:rsid w:val="00F4062A"/>
    <w:rsid w:val="00F40AF6"/>
    <w:rsid w:val="00F45A13"/>
    <w:rsid w:val="00F5042A"/>
    <w:rsid w:val="00F52140"/>
    <w:rsid w:val="00F521AF"/>
    <w:rsid w:val="00F52848"/>
    <w:rsid w:val="00F53080"/>
    <w:rsid w:val="00F571D6"/>
    <w:rsid w:val="00F5785E"/>
    <w:rsid w:val="00F60B49"/>
    <w:rsid w:val="00F6192D"/>
    <w:rsid w:val="00F628E1"/>
    <w:rsid w:val="00F65784"/>
    <w:rsid w:val="00F67ED7"/>
    <w:rsid w:val="00F7079B"/>
    <w:rsid w:val="00F73985"/>
    <w:rsid w:val="00F76574"/>
    <w:rsid w:val="00F77C32"/>
    <w:rsid w:val="00F862DC"/>
    <w:rsid w:val="00F874BD"/>
    <w:rsid w:val="00F90539"/>
    <w:rsid w:val="00F917AF"/>
    <w:rsid w:val="00F91812"/>
    <w:rsid w:val="00F92EAF"/>
    <w:rsid w:val="00F93582"/>
    <w:rsid w:val="00F962B2"/>
    <w:rsid w:val="00FA0B3A"/>
    <w:rsid w:val="00FA11F3"/>
    <w:rsid w:val="00FA21C4"/>
    <w:rsid w:val="00FB49F4"/>
    <w:rsid w:val="00FB5E3B"/>
    <w:rsid w:val="00FC0451"/>
    <w:rsid w:val="00FC20F6"/>
    <w:rsid w:val="00FC2404"/>
    <w:rsid w:val="00FC35DC"/>
    <w:rsid w:val="00FC6F30"/>
    <w:rsid w:val="00FD0622"/>
    <w:rsid w:val="00FD1270"/>
    <w:rsid w:val="00FD2274"/>
    <w:rsid w:val="00FD4635"/>
    <w:rsid w:val="00FD5614"/>
    <w:rsid w:val="00FD7113"/>
    <w:rsid w:val="00FD7C88"/>
    <w:rsid w:val="00FE01BF"/>
    <w:rsid w:val="00FE2F08"/>
    <w:rsid w:val="00FE3750"/>
    <w:rsid w:val="00FE65E2"/>
    <w:rsid w:val="00FE698C"/>
    <w:rsid w:val="00FF1025"/>
    <w:rsid w:val="00FF4F30"/>
    <w:rsid w:val="00FF5CB2"/>
    <w:rsid w:val="00FF6C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BA2A46"/>
    <w:rPr>
      <w:sz w:val="28"/>
    </w:rPr>
  </w:style>
  <w:style w:type="paragraph" w:styleId="1">
    <w:name w:val="heading 1"/>
    <w:basedOn w:val="a0"/>
    <w:link w:val="10"/>
    <w:qFormat/>
    <w:rsid w:val="00BA2A46"/>
    <w:pPr>
      <w:keepNext/>
      <w:spacing w:before="240" w:after="60"/>
      <w:outlineLvl w:val="0"/>
    </w:pPr>
    <w:rPr>
      <w:rFonts w:ascii="OdessaScriptFWF" w:hAnsi="OdessaScriptFWF"/>
      <w:b/>
      <w:sz w:val="52"/>
    </w:rPr>
  </w:style>
  <w:style w:type="paragraph" w:styleId="2">
    <w:name w:val="heading 2"/>
    <w:basedOn w:val="a0"/>
    <w:next w:val="a0"/>
    <w:link w:val="20"/>
    <w:qFormat/>
    <w:rsid w:val="00BA2A46"/>
    <w:pPr>
      <w:keepNext/>
      <w:jc w:val="center"/>
      <w:outlineLvl w:val="1"/>
    </w:pPr>
    <w:rPr>
      <w:rFonts w:ascii="Times New Roman CYR" w:hAnsi="Times New Roman CYR"/>
      <w:b/>
      <w:sz w:val="32"/>
    </w:rPr>
  </w:style>
  <w:style w:type="paragraph" w:styleId="3">
    <w:name w:val="heading 3"/>
    <w:basedOn w:val="a0"/>
    <w:next w:val="a0"/>
    <w:link w:val="30"/>
    <w:qFormat/>
    <w:rsid w:val="00BA2A46"/>
    <w:pPr>
      <w:keepNext/>
      <w:spacing w:before="240" w:after="60"/>
      <w:outlineLvl w:val="2"/>
    </w:pPr>
    <w:rPr>
      <w:b/>
    </w:rPr>
  </w:style>
  <w:style w:type="paragraph" w:styleId="4">
    <w:name w:val="heading 4"/>
    <w:basedOn w:val="a0"/>
    <w:next w:val="a0"/>
    <w:link w:val="40"/>
    <w:qFormat/>
    <w:rsid w:val="00BA2A46"/>
    <w:pPr>
      <w:keepNext/>
      <w:spacing w:line="240" w:lineRule="atLeast"/>
      <w:jc w:val="center"/>
      <w:outlineLvl w:val="3"/>
    </w:pPr>
    <w:rPr>
      <w:rFonts w:ascii="Times New Roman CYR" w:hAnsi="Times New Roman CYR"/>
      <w:b/>
      <w:sz w:val="44"/>
    </w:rPr>
  </w:style>
  <w:style w:type="paragraph" w:styleId="5">
    <w:name w:val="heading 5"/>
    <w:basedOn w:val="a0"/>
    <w:next w:val="a0"/>
    <w:link w:val="50"/>
    <w:qFormat/>
    <w:rsid w:val="00BA2A46"/>
    <w:pPr>
      <w:keepNext/>
      <w:spacing w:line="240" w:lineRule="atLeast"/>
      <w:ind w:firstLine="840"/>
      <w:jc w:val="both"/>
      <w:outlineLvl w:val="4"/>
    </w:pPr>
    <w:rPr>
      <w:b/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eeu1">
    <w:name w:val="Noeeu1"/>
    <w:basedOn w:val="a0"/>
    <w:rsid w:val="00BA2A46"/>
  </w:style>
  <w:style w:type="character" w:styleId="a4">
    <w:name w:val="annotation reference"/>
    <w:semiHidden/>
    <w:rsid w:val="00BA2A46"/>
    <w:rPr>
      <w:sz w:val="16"/>
    </w:rPr>
  </w:style>
  <w:style w:type="paragraph" w:styleId="a5">
    <w:name w:val="annotation text"/>
    <w:basedOn w:val="a0"/>
    <w:link w:val="a6"/>
    <w:semiHidden/>
    <w:rsid w:val="00BA2A46"/>
    <w:rPr>
      <w:sz w:val="20"/>
    </w:rPr>
  </w:style>
  <w:style w:type="paragraph" w:styleId="a7">
    <w:name w:val="header"/>
    <w:basedOn w:val="a0"/>
    <w:link w:val="a8"/>
    <w:uiPriority w:val="99"/>
    <w:rsid w:val="00BA2A46"/>
    <w:pPr>
      <w:tabs>
        <w:tab w:val="center" w:pos="4536"/>
        <w:tab w:val="right" w:pos="9072"/>
      </w:tabs>
    </w:pPr>
  </w:style>
  <w:style w:type="character" w:styleId="a9">
    <w:name w:val="page number"/>
    <w:basedOn w:val="a1"/>
    <w:rsid w:val="00BA2A46"/>
  </w:style>
  <w:style w:type="paragraph" w:customStyle="1" w:styleId="11">
    <w:name w:val="Текст выноски1"/>
    <w:basedOn w:val="a0"/>
    <w:rsid w:val="00BA2A46"/>
    <w:rPr>
      <w:rFonts w:ascii="Tahoma" w:hAnsi="Tahoma"/>
      <w:sz w:val="16"/>
    </w:rPr>
  </w:style>
  <w:style w:type="table" w:styleId="aa">
    <w:name w:val="Table Grid"/>
    <w:basedOn w:val="a2"/>
    <w:rsid w:val="001861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er"/>
    <w:basedOn w:val="a0"/>
    <w:link w:val="ac"/>
    <w:uiPriority w:val="99"/>
    <w:rsid w:val="00DC7EC8"/>
    <w:pPr>
      <w:tabs>
        <w:tab w:val="center" w:pos="4677"/>
        <w:tab w:val="right" w:pos="9355"/>
      </w:tabs>
    </w:pPr>
  </w:style>
  <w:style w:type="paragraph" w:styleId="ad">
    <w:name w:val="Balloon Text"/>
    <w:basedOn w:val="a0"/>
    <w:link w:val="ae"/>
    <w:uiPriority w:val="99"/>
    <w:semiHidden/>
    <w:rsid w:val="000E4575"/>
    <w:rPr>
      <w:rFonts w:ascii="Tahoma" w:hAnsi="Tahoma" w:cs="Tahoma"/>
      <w:sz w:val="16"/>
      <w:szCs w:val="16"/>
    </w:rPr>
  </w:style>
  <w:style w:type="paragraph" w:styleId="af">
    <w:name w:val="Document Map"/>
    <w:basedOn w:val="a0"/>
    <w:link w:val="af0"/>
    <w:semiHidden/>
    <w:rsid w:val="000E5BAB"/>
    <w:pPr>
      <w:shd w:val="clear" w:color="auto" w:fill="000080"/>
    </w:pPr>
    <w:rPr>
      <w:rFonts w:ascii="Tahoma" w:hAnsi="Tahoma" w:cs="Tahoma"/>
    </w:rPr>
  </w:style>
  <w:style w:type="paragraph" w:customStyle="1" w:styleId="ConsPlusNormal">
    <w:name w:val="ConsPlusNormal"/>
    <w:rsid w:val="00096E33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096E3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1">
    <w:name w:val="endnote text"/>
    <w:basedOn w:val="a0"/>
    <w:link w:val="af2"/>
    <w:rsid w:val="000C5DD0"/>
    <w:pPr>
      <w:ind w:firstLine="360"/>
    </w:pPr>
    <w:rPr>
      <w:rFonts w:ascii="Calibri" w:hAnsi="Calibri"/>
      <w:sz w:val="20"/>
      <w:lang w:val="en-US" w:eastAsia="en-US" w:bidi="en-US"/>
    </w:rPr>
  </w:style>
  <w:style w:type="character" w:customStyle="1" w:styleId="af2">
    <w:name w:val="Текст концевой сноски Знак"/>
    <w:link w:val="af1"/>
    <w:rsid w:val="000C5DD0"/>
    <w:rPr>
      <w:rFonts w:ascii="Calibri" w:hAnsi="Calibri"/>
      <w:lang w:val="en-US" w:eastAsia="en-US" w:bidi="en-US"/>
    </w:rPr>
  </w:style>
  <w:style w:type="character" w:styleId="af3">
    <w:name w:val="Intense Emphasis"/>
    <w:uiPriority w:val="21"/>
    <w:qFormat/>
    <w:rsid w:val="000C5DD0"/>
    <w:rPr>
      <w:b/>
      <w:bCs/>
      <w:i/>
      <w:iCs/>
      <w:color w:val="4F81BD"/>
      <w:sz w:val="22"/>
      <w:szCs w:val="22"/>
    </w:rPr>
  </w:style>
  <w:style w:type="paragraph" w:customStyle="1" w:styleId="Default">
    <w:name w:val="Default"/>
    <w:rsid w:val="00D33BC8"/>
    <w:pPr>
      <w:autoSpaceDE w:val="0"/>
      <w:autoSpaceDN w:val="0"/>
      <w:adjustRightInd w:val="0"/>
      <w:ind w:firstLine="360"/>
    </w:pPr>
    <w:rPr>
      <w:rFonts w:ascii="Arial" w:hAnsi="Arial" w:cs="Arial"/>
      <w:color w:val="000000"/>
      <w:sz w:val="24"/>
      <w:szCs w:val="24"/>
    </w:rPr>
  </w:style>
  <w:style w:type="paragraph" w:customStyle="1" w:styleId="af4">
    <w:name w:val="Заголовок таблицы повторяющийся"/>
    <w:basedOn w:val="a0"/>
    <w:rsid w:val="00D33BC8"/>
    <w:pPr>
      <w:ind w:firstLine="360"/>
      <w:jc w:val="center"/>
    </w:pPr>
    <w:rPr>
      <w:b/>
      <w:snapToGrid w:val="0"/>
      <w:sz w:val="22"/>
      <w:szCs w:val="22"/>
    </w:rPr>
  </w:style>
  <w:style w:type="paragraph" w:customStyle="1" w:styleId="af5">
    <w:name w:val="Текст таблицы"/>
    <w:basedOn w:val="a0"/>
    <w:rsid w:val="003C13E4"/>
    <w:pPr>
      <w:ind w:firstLine="360"/>
    </w:pPr>
    <w:rPr>
      <w:snapToGrid w:val="0"/>
      <w:sz w:val="22"/>
      <w:szCs w:val="22"/>
    </w:rPr>
  </w:style>
  <w:style w:type="paragraph" w:customStyle="1" w:styleId="af6">
    <w:name w:val="МПНазваниеРаздела"/>
    <w:basedOn w:val="a0"/>
    <w:link w:val="af7"/>
    <w:qFormat/>
    <w:rsid w:val="00300594"/>
    <w:rPr>
      <w:color w:val="FFFFFF"/>
      <w:sz w:val="2"/>
      <w:szCs w:val="2"/>
    </w:rPr>
  </w:style>
  <w:style w:type="character" w:customStyle="1" w:styleId="af7">
    <w:name w:val="МПНазваниеРаздела Знак"/>
    <w:link w:val="af6"/>
    <w:rsid w:val="00300594"/>
    <w:rPr>
      <w:color w:val="FFFFFF"/>
      <w:sz w:val="2"/>
      <w:szCs w:val="2"/>
    </w:rPr>
  </w:style>
  <w:style w:type="character" w:customStyle="1" w:styleId="30">
    <w:name w:val="Заголовок 3 Знак"/>
    <w:link w:val="3"/>
    <w:locked/>
    <w:rsid w:val="002668C1"/>
    <w:rPr>
      <w:b/>
      <w:sz w:val="28"/>
    </w:rPr>
  </w:style>
  <w:style w:type="character" w:styleId="af8">
    <w:name w:val="Hyperlink"/>
    <w:basedOn w:val="a1"/>
    <w:uiPriority w:val="99"/>
    <w:unhideWhenUsed/>
    <w:rsid w:val="00672F4E"/>
    <w:rPr>
      <w:color w:val="0000FF"/>
      <w:u w:val="single"/>
    </w:rPr>
  </w:style>
  <w:style w:type="character" w:customStyle="1" w:styleId="a8">
    <w:name w:val="Верхний колонтитул Знак"/>
    <w:link w:val="a7"/>
    <w:uiPriority w:val="99"/>
    <w:rsid w:val="005A4C0F"/>
    <w:rPr>
      <w:sz w:val="28"/>
    </w:rPr>
  </w:style>
  <w:style w:type="character" w:customStyle="1" w:styleId="ac">
    <w:name w:val="Нижний колонтитул Знак"/>
    <w:link w:val="ab"/>
    <w:uiPriority w:val="99"/>
    <w:rsid w:val="005A4C0F"/>
    <w:rPr>
      <w:sz w:val="28"/>
    </w:rPr>
  </w:style>
  <w:style w:type="character" w:customStyle="1" w:styleId="ae">
    <w:name w:val="Текст выноски Знак"/>
    <w:link w:val="ad"/>
    <w:uiPriority w:val="99"/>
    <w:semiHidden/>
    <w:rsid w:val="005A4C0F"/>
    <w:rPr>
      <w:rFonts w:ascii="Tahoma" w:hAnsi="Tahoma" w:cs="Tahoma"/>
      <w:sz w:val="16"/>
      <w:szCs w:val="16"/>
    </w:rPr>
  </w:style>
  <w:style w:type="character" w:styleId="af9">
    <w:name w:val="Strong"/>
    <w:basedOn w:val="a1"/>
    <w:qFormat/>
    <w:rsid w:val="00504F81"/>
    <w:rPr>
      <w:b/>
      <w:bCs/>
    </w:rPr>
  </w:style>
  <w:style w:type="paragraph" w:customStyle="1" w:styleId="12">
    <w:name w:val="Обычный1"/>
    <w:rsid w:val="00C25E85"/>
    <w:rPr>
      <w:snapToGrid w:val="0"/>
      <w:sz w:val="24"/>
    </w:rPr>
  </w:style>
  <w:style w:type="paragraph" w:styleId="afa">
    <w:name w:val="Normal (Web)"/>
    <w:basedOn w:val="a0"/>
    <w:unhideWhenUsed/>
    <w:rsid w:val="00A00A07"/>
    <w:pPr>
      <w:spacing w:before="100" w:beforeAutospacing="1" w:after="119"/>
    </w:pPr>
    <w:rPr>
      <w:sz w:val="24"/>
      <w:szCs w:val="24"/>
    </w:rPr>
  </w:style>
  <w:style w:type="paragraph" w:customStyle="1" w:styleId="afb">
    <w:name w:val="Знак"/>
    <w:basedOn w:val="a0"/>
    <w:rsid w:val="0089424B"/>
    <w:pPr>
      <w:spacing w:after="160" w:line="240" w:lineRule="exact"/>
    </w:pPr>
    <w:rPr>
      <w:rFonts w:ascii="Arial" w:hAnsi="Arial" w:cs="Arial"/>
      <w:sz w:val="20"/>
      <w:lang w:val="fr-FR" w:eastAsia="en-US"/>
    </w:rPr>
  </w:style>
  <w:style w:type="paragraph" w:customStyle="1" w:styleId="21">
    <w:name w:val="Обычный2"/>
    <w:rsid w:val="006F3F1F"/>
    <w:rPr>
      <w:snapToGrid w:val="0"/>
      <w:sz w:val="24"/>
    </w:rPr>
  </w:style>
  <w:style w:type="character" w:customStyle="1" w:styleId="10">
    <w:name w:val="Заголовок 1 Знак"/>
    <w:basedOn w:val="a1"/>
    <w:link w:val="1"/>
    <w:locked/>
    <w:rsid w:val="008B71CA"/>
    <w:rPr>
      <w:rFonts w:ascii="OdessaScriptFWF" w:hAnsi="OdessaScriptFWF"/>
      <w:b/>
      <w:sz w:val="52"/>
    </w:rPr>
  </w:style>
  <w:style w:type="character" w:customStyle="1" w:styleId="20">
    <w:name w:val="Заголовок 2 Знак"/>
    <w:basedOn w:val="a1"/>
    <w:link w:val="2"/>
    <w:locked/>
    <w:rsid w:val="008B71CA"/>
    <w:rPr>
      <w:rFonts w:ascii="Times New Roman CYR" w:hAnsi="Times New Roman CYR"/>
      <w:b/>
      <w:sz w:val="32"/>
    </w:rPr>
  </w:style>
  <w:style w:type="character" w:customStyle="1" w:styleId="40">
    <w:name w:val="Заголовок 4 Знак"/>
    <w:basedOn w:val="a1"/>
    <w:link w:val="4"/>
    <w:locked/>
    <w:rsid w:val="008B71CA"/>
    <w:rPr>
      <w:rFonts w:ascii="Times New Roman CYR" w:hAnsi="Times New Roman CYR"/>
      <w:b/>
      <w:sz w:val="44"/>
    </w:rPr>
  </w:style>
  <w:style w:type="character" w:customStyle="1" w:styleId="50">
    <w:name w:val="Заголовок 5 Знак"/>
    <w:basedOn w:val="a1"/>
    <w:link w:val="5"/>
    <w:locked/>
    <w:rsid w:val="008B71CA"/>
    <w:rPr>
      <w:b/>
      <w:sz w:val="28"/>
      <w:u w:val="single"/>
    </w:rPr>
  </w:style>
  <w:style w:type="character" w:customStyle="1" w:styleId="a6">
    <w:name w:val="Текст примечания Знак"/>
    <w:basedOn w:val="a1"/>
    <w:link w:val="a5"/>
    <w:semiHidden/>
    <w:locked/>
    <w:rsid w:val="008B71CA"/>
  </w:style>
  <w:style w:type="character" w:customStyle="1" w:styleId="af0">
    <w:name w:val="Схема документа Знак"/>
    <w:basedOn w:val="a1"/>
    <w:link w:val="af"/>
    <w:semiHidden/>
    <w:locked/>
    <w:rsid w:val="008B71CA"/>
    <w:rPr>
      <w:rFonts w:ascii="Tahoma" w:hAnsi="Tahoma" w:cs="Tahoma"/>
      <w:sz w:val="28"/>
      <w:shd w:val="clear" w:color="auto" w:fill="000080"/>
    </w:rPr>
  </w:style>
  <w:style w:type="character" w:customStyle="1" w:styleId="13">
    <w:name w:val="Знак Знак1"/>
    <w:basedOn w:val="a1"/>
    <w:uiPriority w:val="99"/>
    <w:rsid w:val="008B71CA"/>
    <w:rPr>
      <w:rFonts w:cs="Times New Roman"/>
      <w:sz w:val="24"/>
      <w:szCs w:val="24"/>
    </w:rPr>
  </w:style>
  <w:style w:type="character" w:customStyle="1" w:styleId="afc">
    <w:name w:val="Знак Знак"/>
    <w:basedOn w:val="a1"/>
    <w:uiPriority w:val="99"/>
    <w:rsid w:val="008B71CA"/>
    <w:rPr>
      <w:rFonts w:cs="Times New Roman"/>
      <w:sz w:val="24"/>
      <w:szCs w:val="24"/>
    </w:rPr>
  </w:style>
  <w:style w:type="paragraph" w:customStyle="1" w:styleId="afd">
    <w:name w:val="Заголовок таблицы"/>
    <w:basedOn w:val="a0"/>
    <w:uiPriority w:val="99"/>
    <w:rsid w:val="008B71CA"/>
    <w:pPr>
      <w:suppressLineNumbers/>
      <w:suppressAutoHyphens/>
      <w:jc w:val="center"/>
    </w:pPr>
    <w:rPr>
      <w:b/>
      <w:bCs/>
      <w:sz w:val="24"/>
      <w:szCs w:val="24"/>
      <w:lang w:eastAsia="ar-SA"/>
    </w:rPr>
  </w:style>
  <w:style w:type="character" w:styleId="afe">
    <w:name w:val="FollowedHyperlink"/>
    <w:basedOn w:val="a1"/>
    <w:uiPriority w:val="99"/>
    <w:unhideWhenUsed/>
    <w:rsid w:val="00505F04"/>
    <w:rPr>
      <w:color w:val="800080" w:themeColor="followedHyperlink"/>
      <w:u w:val="single"/>
    </w:rPr>
  </w:style>
  <w:style w:type="paragraph" w:styleId="aff">
    <w:name w:val="No Spacing"/>
    <w:uiPriority w:val="1"/>
    <w:qFormat/>
    <w:rsid w:val="00505F04"/>
    <w:rPr>
      <w:rFonts w:ascii="Calibri" w:eastAsia="Calibri" w:hAnsi="Calibri"/>
      <w:sz w:val="22"/>
      <w:szCs w:val="22"/>
      <w:lang w:eastAsia="en-US"/>
    </w:rPr>
  </w:style>
  <w:style w:type="paragraph" w:customStyle="1" w:styleId="aff0">
    <w:name w:val="Название раздела"/>
    <w:basedOn w:val="a0"/>
    <w:rsid w:val="00505F04"/>
    <w:pPr>
      <w:jc w:val="center"/>
    </w:pPr>
    <w:rPr>
      <w:b/>
      <w:szCs w:val="28"/>
    </w:rPr>
  </w:style>
  <w:style w:type="paragraph" w:customStyle="1" w:styleId="aff1">
    <w:name w:val="Разделитель таблиц"/>
    <w:basedOn w:val="a0"/>
    <w:rsid w:val="00505F04"/>
    <w:pPr>
      <w:spacing w:line="14" w:lineRule="exact"/>
    </w:pPr>
    <w:rPr>
      <w:sz w:val="2"/>
    </w:rPr>
  </w:style>
  <w:style w:type="paragraph" w:customStyle="1" w:styleId="aff2">
    <w:name w:val="Название подраздела"/>
    <w:basedOn w:val="12"/>
    <w:rsid w:val="00505F04"/>
    <w:pPr>
      <w:keepNext/>
      <w:snapToGrid w:val="0"/>
      <w:spacing w:before="240"/>
      <w:jc w:val="center"/>
    </w:pPr>
    <w:rPr>
      <w:b/>
      <w:snapToGrid/>
      <w:sz w:val="22"/>
    </w:rPr>
  </w:style>
  <w:style w:type="paragraph" w:customStyle="1" w:styleId="a">
    <w:name w:val="Автонумератор в таблице"/>
    <w:basedOn w:val="12"/>
    <w:rsid w:val="00505F04"/>
    <w:pPr>
      <w:numPr>
        <w:numId w:val="46"/>
      </w:numPr>
      <w:snapToGrid w:val="0"/>
      <w:jc w:val="center"/>
    </w:pPr>
    <w:rPr>
      <w:snapToGrid/>
      <w:sz w:val="22"/>
    </w:rPr>
  </w:style>
  <w:style w:type="paragraph" w:customStyle="1" w:styleId="31">
    <w:name w:val="Обычный3"/>
    <w:rsid w:val="006A2554"/>
    <w:rPr>
      <w:snapToGrid w:val="0"/>
      <w:sz w:val="24"/>
    </w:rPr>
  </w:style>
  <w:style w:type="paragraph" w:customStyle="1" w:styleId="41">
    <w:name w:val="Обычный4"/>
    <w:rsid w:val="00BD2595"/>
    <w:rPr>
      <w:snapToGrid w:val="0"/>
      <w:sz w:val="24"/>
    </w:rPr>
  </w:style>
  <w:style w:type="paragraph" w:customStyle="1" w:styleId="51">
    <w:name w:val="Обычный5"/>
    <w:rsid w:val="00862716"/>
    <w:rPr>
      <w:snapToGrid w:val="0"/>
      <w:sz w:val="24"/>
    </w:rPr>
  </w:style>
  <w:style w:type="paragraph" w:customStyle="1" w:styleId="6">
    <w:name w:val="Обычный6"/>
    <w:rsid w:val="002E6848"/>
    <w:rPr>
      <w:snapToGrid w:val="0"/>
      <w:sz w:val="24"/>
    </w:rPr>
  </w:style>
  <w:style w:type="paragraph" w:customStyle="1" w:styleId="7">
    <w:name w:val="Обычный7"/>
    <w:rsid w:val="0079679C"/>
    <w:rPr>
      <w:snapToGrid w:val="0"/>
      <w:sz w:val="24"/>
    </w:rPr>
  </w:style>
  <w:style w:type="paragraph" w:customStyle="1" w:styleId="8">
    <w:name w:val="Обычный8"/>
    <w:rsid w:val="009D3591"/>
    <w:rPr>
      <w:snapToGrid w:val="0"/>
      <w:sz w:val="24"/>
    </w:rPr>
  </w:style>
  <w:style w:type="paragraph" w:customStyle="1" w:styleId="9">
    <w:name w:val="Обычный9"/>
    <w:rsid w:val="0074071F"/>
    <w:rPr>
      <w:snapToGrid w:val="0"/>
      <w:sz w:val="24"/>
    </w:rPr>
  </w:style>
  <w:style w:type="paragraph" w:customStyle="1" w:styleId="100">
    <w:name w:val="Обычный10"/>
    <w:rsid w:val="00A46F4A"/>
    <w:rPr>
      <w:snapToGrid w:val="0"/>
      <w:sz w:val="24"/>
    </w:rPr>
  </w:style>
  <w:style w:type="paragraph" w:customStyle="1" w:styleId="110">
    <w:name w:val="Обычный11"/>
    <w:rsid w:val="00BC6F6E"/>
    <w:rPr>
      <w:snapToGrid w:val="0"/>
      <w:sz w:val="24"/>
    </w:rPr>
  </w:style>
  <w:style w:type="paragraph" w:customStyle="1" w:styleId="120">
    <w:name w:val="Обычный12"/>
    <w:rsid w:val="00492FF7"/>
    <w:rPr>
      <w:snapToGrid w:val="0"/>
      <w:sz w:val="24"/>
    </w:rPr>
  </w:style>
  <w:style w:type="paragraph" w:customStyle="1" w:styleId="130">
    <w:name w:val="Обычный13"/>
    <w:rsid w:val="00844105"/>
    <w:rPr>
      <w:snapToGrid w:val="0"/>
      <w:sz w:val="24"/>
    </w:rPr>
  </w:style>
  <w:style w:type="paragraph" w:customStyle="1" w:styleId="14">
    <w:name w:val="Обычный14"/>
    <w:rsid w:val="00DE671A"/>
    <w:rPr>
      <w:snapToGrid w:val="0"/>
      <w:sz w:val="24"/>
    </w:rPr>
  </w:style>
  <w:style w:type="paragraph" w:customStyle="1" w:styleId="15">
    <w:name w:val="Обычный15"/>
    <w:rsid w:val="007A345A"/>
    <w:rPr>
      <w:snapToGrid w:val="0"/>
      <w:sz w:val="24"/>
    </w:rPr>
  </w:style>
  <w:style w:type="paragraph" w:customStyle="1" w:styleId="16">
    <w:name w:val="Обычный16"/>
    <w:rsid w:val="007A6C34"/>
    <w:rPr>
      <w:snapToGrid w:val="0"/>
      <w:sz w:val="24"/>
    </w:rPr>
  </w:style>
  <w:style w:type="paragraph" w:customStyle="1" w:styleId="17">
    <w:name w:val="Обычный17"/>
    <w:rsid w:val="008763FA"/>
    <w:pPr>
      <w:snapToGrid w:val="0"/>
    </w:pPr>
    <w:rPr>
      <w:sz w:val="24"/>
    </w:rPr>
  </w:style>
  <w:style w:type="paragraph" w:customStyle="1" w:styleId="18">
    <w:name w:val="Обычный18"/>
    <w:rsid w:val="007663BB"/>
    <w:rPr>
      <w:snapToGrid w:val="0"/>
      <w:sz w:val="24"/>
    </w:rPr>
  </w:style>
  <w:style w:type="character" w:customStyle="1" w:styleId="aff3">
    <w:name w:val="Гипертекстовая ссылка"/>
    <w:basedOn w:val="a1"/>
    <w:uiPriority w:val="99"/>
    <w:rsid w:val="002067AD"/>
    <w:rPr>
      <w:rFonts w:cs="Times New Roman"/>
      <w:color w:val="008000"/>
    </w:rPr>
  </w:style>
  <w:style w:type="paragraph" w:styleId="aff4">
    <w:name w:val="List Paragraph"/>
    <w:basedOn w:val="a0"/>
    <w:uiPriority w:val="34"/>
    <w:qFormat/>
    <w:rsid w:val="00F77C3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BA2A46"/>
    <w:rPr>
      <w:sz w:val="28"/>
    </w:rPr>
  </w:style>
  <w:style w:type="paragraph" w:styleId="1">
    <w:name w:val="heading 1"/>
    <w:basedOn w:val="a0"/>
    <w:link w:val="10"/>
    <w:qFormat/>
    <w:rsid w:val="00BA2A46"/>
    <w:pPr>
      <w:keepNext/>
      <w:spacing w:before="240" w:after="60"/>
      <w:outlineLvl w:val="0"/>
    </w:pPr>
    <w:rPr>
      <w:rFonts w:ascii="OdessaScriptFWF" w:hAnsi="OdessaScriptFWF"/>
      <w:b/>
      <w:sz w:val="52"/>
    </w:rPr>
  </w:style>
  <w:style w:type="paragraph" w:styleId="2">
    <w:name w:val="heading 2"/>
    <w:basedOn w:val="a0"/>
    <w:next w:val="a0"/>
    <w:link w:val="20"/>
    <w:qFormat/>
    <w:rsid w:val="00BA2A46"/>
    <w:pPr>
      <w:keepNext/>
      <w:jc w:val="center"/>
      <w:outlineLvl w:val="1"/>
    </w:pPr>
    <w:rPr>
      <w:rFonts w:ascii="Times New Roman CYR" w:hAnsi="Times New Roman CYR"/>
      <w:b/>
      <w:sz w:val="32"/>
    </w:rPr>
  </w:style>
  <w:style w:type="paragraph" w:styleId="3">
    <w:name w:val="heading 3"/>
    <w:basedOn w:val="a0"/>
    <w:next w:val="a0"/>
    <w:link w:val="30"/>
    <w:qFormat/>
    <w:rsid w:val="00BA2A46"/>
    <w:pPr>
      <w:keepNext/>
      <w:spacing w:before="240" w:after="60"/>
      <w:outlineLvl w:val="2"/>
    </w:pPr>
    <w:rPr>
      <w:b/>
    </w:rPr>
  </w:style>
  <w:style w:type="paragraph" w:styleId="4">
    <w:name w:val="heading 4"/>
    <w:basedOn w:val="a0"/>
    <w:next w:val="a0"/>
    <w:link w:val="40"/>
    <w:qFormat/>
    <w:rsid w:val="00BA2A46"/>
    <w:pPr>
      <w:keepNext/>
      <w:spacing w:line="240" w:lineRule="atLeast"/>
      <w:jc w:val="center"/>
      <w:outlineLvl w:val="3"/>
    </w:pPr>
    <w:rPr>
      <w:rFonts w:ascii="Times New Roman CYR" w:hAnsi="Times New Roman CYR"/>
      <w:b/>
      <w:sz w:val="44"/>
    </w:rPr>
  </w:style>
  <w:style w:type="paragraph" w:styleId="5">
    <w:name w:val="heading 5"/>
    <w:basedOn w:val="a0"/>
    <w:next w:val="a0"/>
    <w:link w:val="50"/>
    <w:qFormat/>
    <w:rsid w:val="00BA2A46"/>
    <w:pPr>
      <w:keepNext/>
      <w:spacing w:line="240" w:lineRule="atLeast"/>
      <w:ind w:firstLine="840"/>
      <w:jc w:val="both"/>
      <w:outlineLvl w:val="4"/>
    </w:pPr>
    <w:rPr>
      <w:b/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eeu1">
    <w:name w:val="Noeeu1"/>
    <w:basedOn w:val="a0"/>
    <w:rsid w:val="00BA2A46"/>
  </w:style>
  <w:style w:type="character" w:styleId="a4">
    <w:name w:val="annotation reference"/>
    <w:semiHidden/>
    <w:rsid w:val="00BA2A46"/>
    <w:rPr>
      <w:sz w:val="16"/>
    </w:rPr>
  </w:style>
  <w:style w:type="paragraph" w:styleId="a5">
    <w:name w:val="annotation text"/>
    <w:basedOn w:val="a0"/>
    <w:link w:val="a6"/>
    <w:semiHidden/>
    <w:rsid w:val="00BA2A46"/>
    <w:rPr>
      <w:sz w:val="20"/>
    </w:rPr>
  </w:style>
  <w:style w:type="paragraph" w:styleId="a7">
    <w:name w:val="header"/>
    <w:basedOn w:val="a0"/>
    <w:link w:val="a8"/>
    <w:uiPriority w:val="99"/>
    <w:rsid w:val="00BA2A46"/>
    <w:pPr>
      <w:tabs>
        <w:tab w:val="center" w:pos="4536"/>
        <w:tab w:val="right" w:pos="9072"/>
      </w:tabs>
    </w:pPr>
  </w:style>
  <w:style w:type="character" w:styleId="a9">
    <w:name w:val="page number"/>
    <w:basedOn w:val="a1"/>
    <w:rsid w:val="00BA2A46"/>
  </w:style>
  <w:style w:type="paragraph" w:customStyle="1" w:styleId="11">
    <w:name w:val="Текст выноски1"/>
    <w:basedOn w:val="a0"/>
    <w:rsid w:val="00BA2A46"/>
    <w:rPr>
      <w:rFonts w:ascii="Tahoma" w:hAnsi="Tahoma"/>
      <w:sz w:val="16"/>
    </w:rPr>
  </w:style>
  <w:style w:type="table" w:styleId="aa">
    <w:name w:val="Table Grid"/>
    <w:basedOn w:val="a2"/>
    <w:rsid w:val="001861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er"/>
    <w:basedOn w:val="a0"/>
    <w:link w:val="ac"/>
    <w:uiPriority w:val="99"/>
    <w:rsid w:val="00DC7EC8"/>
    <w:pPr>
      <w:tabs>
        <w:tab w:val="center" w:pos="4677"/>
        <w:tab w:val="right" w:pos="9355"/>
      </w:tabs>
    </w:pPr>
  </w:style>
  <w:style w:type="paragraph" w:styleId="ad">
    <w:name w:val="Balloon Text"/>
    <w:basedOn w:val="a0"/>
    <w:link w:val="ae"/>
    <w:uiPriority w:val="99"/>
    <w:semiHidden/>
    <w:rsid w:val="000E4575"/>
    <w:rPr>
      <w:rFonts w:ascii="Tahoma" w:hAnsi="Tahoma" w:cs="Tahoma"/>
      <w:sz w:val="16"/>
      <w:szCs w:val="16"/>
    </w:rPr>
  </w:style>
  <w:style w:type="paragraph" w:styleId="af">
    <w:name w:val="Document Map"/>
    <w:basedOn w:val="a0"/>
    <w:link w:val="af0"/>
    <w:semiHidden/>
    <w:rsid w:val="000E5BAB"/>
    <w:pPr>
      <w:shd w:val="clear" w:color="auto" w:fill="000080"/>
    </w:pPr>
    <w:rPr>
      <w:rFonts w:ascii="Tahoma" w:hAnsi="Tahoma" w:cs="Tahoma"/>
    </w:rPr>
  </w:style>
  <w:style w:type="paragraph" w:customStyle="1" w:styleId="ConsPlusNormal">
    <w:name w:val="ConsPlusNormal"/>
    <w:rsid w:val="00096E33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096E3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1">
    <w:name w:val="endnote text"/>
    <w:basedOn w:val="a0"/>
    <w:link w:val="af2"/>
    <w:rsid w:val="000C5DD0"/>
    <w:pPr>
      <w:ind w:firstLine="360"/>
    </w:pPr>
    <w:rPr>
      <w:rFonts w:ascii="Calibri" w:hAnsi="Calibri"/>
      <w:sz w:val="20"/>
      <w:lang w:val="en-US" w:eastAsia="en-US" w:bidi="en-US"/>
    </w:rPr>
  </w:style>
  <w:style w:type="character" w:customStyle="1" w:styleId="af2">
    <w:name w:val="Текст концевой сноски Знак"/>
    <w:link w:val="af1"/>
    <w:rsid w:val="000C5DD0"/>
    <w:rPr>
      <w:rFonts w:ascii="Calibri" w:hAnsi="Calibri"/>
      <w:lang w:val="en-US" w:eastAsia="en-US" w:bidi="en-US"/>
    </w:rPr>
  </w:style>
  <w:style w:type="character" w:styleId="af3">
    <w:name w:val="Intense Emphasis"/>
    <w:uiPriority w:val="21"/>
    <w:qFormat/>
    <w:rsid w:val="000C5DD0"/>
    <w:rPr>
      <w:b/>
      <w:bCs/>
      <w:i/>
      <w:iCs/>
      <w:color w:val="4F81BD"/>
      <w:sz w:val="22"/>
      <w:szCs w:val="22"/>
    </w:rPr>
  </w:style>
  <w:style w:type="paragraph" w:customStyle="1" w:styleId="Default">
    <w:name w:val="Default"/>
    <w:rsid w:val="00D33BC8"/>
    <w:pPr>
      <w:autoSpaceDE w:val="0"/>
      <w:autoSpaceDN w:val="0"/>
      <w:adjustRightInd w:val="0"/>
      <w:ind w:firstLine="360"/>
    </w:pPr>
    <w:rPr>
      <w:rFonts w:ascii="Arial" w:hAnsi="Arial" w:cs="Arial"/>
      <w:color w:val="000000"/>
      <w:sz w:val="24"/>
      <w:szCs w:val="24"/>
    </w:rPr>
  </w:style>
  <w:style w:type="paragraph" w:customStyle="1" w:styleId="af4">
    <w:name w:val="Заголовок таблицы повторяющийся"/>
    <w:basedOn w:val="a0"/>
    <w:rsid w:val="00D33BC8"/>
    <w:pPr>
      <w:ind w:firstLine="360"/>
      <w:jc w:val="center"/>
    </w:pPr>
    <w:rPr>
      <w:b/>
      <w:snapToGrid w:val="0"/>
      <w:sz w:val="22"/>
      <w:szCs w:val="22"/>
    </w:rPr>
  </w:style>
  <w:style w:type="paragraph" w:customStyle="1" w:styleId="af5">
    <w:name w:val="Текст таблицы"/>
    <w:basedOn w:val="a0"/>
    <w:rsid w:val="003C13E4"/>
    <w:pPr>
      <w:ind w:firstLine="360"/>
    </w:pPr>
    <w:rPr>
      <w:snapToGrid w:val="0"/>
      <w:sz w:val="22"/>
      <w:szCs w:val="22"/>
    </w:rPr>
  </w:style>
  <w:style w:type="paragraph" w:customStyle="1" w:styleId="af6">
    <w:name w:val="МПНазваниеРаздела"/>
    <w:basedOn w:val="a0"/>
    <w:link w:val="af7"/>
    <w:qFormat/>
    <w:rsid w:val="00300594"/>
    <w:rPr>
      <w:color w:val="FFFFFF"/>
      <w:sz w:val="2"/>
      <w:szCs w:val="2"/>
    </w:rPr>
  </w:style>
  <w:style w:type="character" w:customStyle="1" w:styleId="af7">
    <w:name w:val="МПНазваниеРаздела Знак"/>
    <w:link w:val="af6"/>
    <w:rsid w:val="00300594"/>
    <w:rPr>
      <w:color w:val="FFFFFF"/>
      <w:sz w:val="2"/>
      <w:szCs w:val="2"/>
    </w:rPr>
  </w:style>
  <w:style w:type="character" w:customStyle="1" w:styleId="30">
    <w:name w:val="Заголовок 3 Знак"/>
    <w:link w:val="3"/>
    <w:locked/>
    <w:rsid w:val="002668C1"/>
    <w:rPr>
      <w:b/>
      <w:sz w:val="28"/>
    </w:rPr>
  </w:style>
  <w:style w:type="character" w:styleId="af8">
    <w:name w:val="Hyperlink"/>
    <w:basedOn w:val="a1"/>
    <w:uiPriority w:val="99"/>
    <w:unhideWhenUsed/>
    <w:rsid w:val="00672F4E"/>
    <w:rPr>
      <w:color w:val="0000FF"/>
      <w:u w:val="single"/>
    </w:rPr>
  </w:style>
  <w:style w:type="character" w:customStyle="1" w:styleId="a8">
    <w:name w:val="Верхний колонтитул Знак"/>
    <w:link w:val="a7"/>
    <w:uiPriority w:val="99"/>
    <w:rsid w:val="005A4C0F"/>
    <w:rPr>
      <w:sz w:val="28"/>
    </w:rPr>
  </w:style>
  <w:style w:type="character" w:customStyle="1" w:styleId="ac">
    <w:name w:val="Нижний колонтитул Знак"/>
    <w:link w:val="ab"/>
    <w:uiPriority w:val="99"/>
    <w:rsid w:val="005A4C0F"/>
    <w:rPr>
      <w:sz w:val="28"/>
    </w:rPr>
  </w:style>
  <w:style w:type="character" w:customStyle="1" w:styleId="ae">
    <w:name w:val="Текст выноски Знак"/>
    <w:link w:val="ad"/>
    <w:uiPriority w:val="99"/>
    <w:semiHidden/>
    <w:rsid w:val="005A4C0F"/>
    <w:rPr>
      <w:rFonts w:ascii="Tahoma" w:hAnsi="Tahoma" w:cs="Tahoma"/>
      <w:sz w:val="16"/>
      <w:szCs w:val="16"/>
    </w:rPr>
  </w:style>
  <w:style w:type="character" w:styleId="af9">
    <w:name w:val="Strong"/>
    <w:basedOn w:val="a1"/>
    <w:qFormat/>
    <w:rsid w:val="00504F81"/>
    <w:rPr>
      <w:b/>
      <w:bCs/>
    </w:rPr>
  </w:style>
  <w:style w:type="paragraph" w:customStyle="1" w:styleId="12">
    <w:name w:val="Обычный1"/>
    <w:rsid w:val="00C25E85"/>
    <w:rPr>
      <w:snapToGrid w:val="0"/>
      <w:sz w:val="24"/>
    </w:rPr>
  </w:style>
  <w:style w:type="paragraph" w:styleId="afa">
    <w:name w:val="Normal (Web)"/>
    <w:basedOn w:val="a0"/>
    <w:unhideWhenUsed/>
    <w:rsid w:val="00A00A07"/>
    <w:pPr>
      <w:spacing w:before="100" w:beforeAutospacing="1" w:after="119"/>
    </w:pPr>
    <w:rPr>
      <w:sz w:val="24"/>
      <w:szCs w:val="24"/>
    </w:rPr>
  </w:style>
  <w:style w:type="paragraph" w:customStyle="1" w:styleId="afb">
    <w:name w:val="Знак"/>
    <w:basedOn w:val="a0"/>
    <w:rsid w:val="0089424B"/>
    <w:pPr>
      <w:spacing w:after="160" w:line="240" w:lineRule="exact"/>
    </w:pPr>
    <w:rPr>
      <w:rFonts w:ascii="Arial" w:hAnsi="Arial" w:cs="Arial"/>
      <w:sz w:val="20"/>
      <w:lang w:val="fr-FR" w:eastAsia="en-US"/>
    </w:rPr>
  </w:style>
  <w:style w:type="paragraph" w:customStyle="1" w:styleId="21">
    <w:name w:val="Обычный2"/>
    <w:rsid w:val="006F3F1F"/>
    <w:rPr>
      <w:snapToGrid w:val="0"/>
      <w:sz w:val="24"/>
    </w:rPr>
  </w:style>
  <w:style w:type="character" w:customStyle="1" w:styleId="10">
    <w:name w:val="Заголовок 1 Знак"/>
    <w:basedOn w:val="a1"/>
    <w:link w:val="1"/>
    <w:locked/>
    <w:rsid w:val="008B71CA"/>
    <w:rPr>
      <w:rFonts w:ascii="OdessaScriptFWF" w:hAnsi="OdessaScriptFWF"/>
      <w:b/>
      <w:sz w:val="52"/>
    </w:rPr>
  </w:style>
  <w:style w:type="character" w:customStyle="1" w:styleId="20">
    <w:name w:val="Заголовок 2 Знак"/>
    <w:basedOn w:val="a1"/>
    <w:link w:val="2"/>
    <w:locked/>
    <w:rsid w:val="008B71CA"/>
    <w:rPr>
      <w:rFonts w:ascii="Times New Roman CYR" w:hAnsi="Times New Roman CYR"/>
      <w:b/>
      <w:sz w:val="32"/>
    </w:rPr>
  </w:style>
  <w:style w:type="character" w:customStyle="1" w:styleId="40">
    <w:name w:val="Заголовок 4 Знак"/>
    <w:basedOn w:val="a1"/>
    <w:link w:val="4"/>
    <w:locked/>
    <w:rsid w:val="008B71CA"/>
    <w:rPr>
      <w:rFonts w:ascii="Times New Roman CYR" w:hAnsi="Times New Roman CYR"/>
      <w:b/>
      <w:sz w:val="44"/>
    </w:rPr>
  </w:style>
  <w:style w:type="character" w:customStyle="1" w:styleId="50">
    <w:name w:val="Заголовок 5 Знак"/>
    <w:basedOn w:val="a1"/>
    <w:link w:val="5"/>
    <w:locked/>
    <w:rsid w:val="008B71CA"/>
    <w:rPr>
      <w:b/>
      <w:sz w:val="28"/>
      <w:u w:val="single"/>
    </w:rPr>
  </w:style>
  <w:style w:type="character" w:customStyle="1" w:styleId="a6">
    <w:name w:val="Текст примечания Знак"/>
    <w:basedOn w:val="a1"/>
    <w:link w:val="a5"/>
    <w:semiHidden/>
    <w:locked/>
    <w:rsid w:val="008B71CA"/>
  </w:style>
  <w:style w:type="character" w:customStyle="1" w:styleId="af0">
    <w:name w:val="Схема документа Знак"/>
    <w:basedOn w:val="a1"/>
    <w:link w:val="af"/>
    <w:semiHidden/>
    <w:locked/>
    <w:rsid w:val="008B71CA"/>
    <w:rPr>
      <w:rFonts w:ascii="Tahoma" w:hAnsi="Tahoma" w:cs="Tahoma"/>
      <w:sz w:val="28"/>
      <w:shd w:val="clear" w:color="auto" w:fill="000080"/>
    </w:rPr>
  </w:style>
  <w:style w:type="character" w:customStyle="1" w:styleId="13">
    <w:name w:val="Знак Знак1"/>
    <w:basedOn w:val="a1"/>
    <w:uiPriority w:val="99"/>
    <w:rsid w:val="008B71CA"/>
    <w:rPr>
      <w:rFonts w:cs="Times New Roman"/>
      <w:sz w:val="24"/>
      <w:szCs w:val="24"/>
    </w:rPr>
  </w:style>
  <w:style w:type="character" w:customStyle="1" w:styleId="afc">
    <w:name w:val="Знак Знак"/>
    <w:basedOn w:val="a1"/>
    <w:uiPriority w:val="99"/>
    <w:rsid w:val="008B71CA"/>
    <w:rPr>
      <w:rFonts w:cs="Times New Roman"/>
      <w:sz w:val="24"/>
      <w:szCs w:val="24"/>
    </w:rPr>
  </w:style>
  <w:style w:type="paragraph" w:customStyle="1" w:styleId="afd">
    <w:name w:val="Заголовок таблицы"/>
    <w:basedOn w:val="a0"/>
    <w:uiPriority w:val="99"/>
    <w:rsid w:val="008B71CA"/>
    <w:pPr>
      <w:suppressLineNumbers/>
      <w:suppressAutoHyphens/>
      <w:jc w:val="center"/>
    </w:pPr>
    <w:rPr>
      <w:b/>
      <w:bCs/>
      <w:sz w:val="24"/>
      <w:szCs w:val="24"/>
      <w:lang w:eastAsia="ar-SA"/>
    </w:rPr>
  </w:style>
  <w:style w:type="character" w:styleId="afe">
    <w:name w:val="FollowedHyperlink"/>
    <w:basedOn w:val="a1"/>
    <w:uiPriority w:val="99"/>
    <w:unhideWhenUsed/>
    <w:rsid w:val="00505F04"/>
    <w:rPr>
      <w:color w:val="800080" w:themeColor="followedHyperlink"/>
      <w:u w:val="single"/>
    </w:rPr>
  </w:style>
  <w:style w:type="paragraph" w:styleId="aff">
    <w:name w:val="No Spacing"/>
    <w:uiPriority w:val="1"/>
    <w:qFormat/>
    <w:rsid w:val="00505F04"/>
    <w:rPr>
      <w:rFonts w:ascii="Calibri" w:eastAsia="Calibri" w:hAnsi="Calibri"/>
      <w:sz w:val="22"/>
      <w:szCs w:val="22"/>
      <w:lang w:eastAsia="en-US"/>
    </w:rPr>
  </w:style>
  <w:style w:type="paragraph" w:customStyle="1" w:styleId="aff0">
    <w:name w:val="Название раздела"/>
    <w:basedOn w:val="a0"/>
    <w:rsid w:val="00505F04"/>
    <w:pPr>
      <w:jc w:val="center"/>
    </w:pPr>
    <w:rPr>
      <w:b/>
      <w:szCs w:val="28"/>
    </w:rPr>
  </w:style>
  <w:style w:type="paragraph" w:customStyle="1" w:styleId="aff1">
    <w:name w:val="Разделитель таблиц"/>
    <w:basedOn w:val="a0"/>
    <w:rsid w:val="00505F04"/>
    <w:pPr>
      <w:spacing w:line="14" w:lineRule="exact"/>
    </w:pPr>
    <w:rPr>
      <w:sz w:val="2"/>
    </w:rPr>
  </w:style>
  <w:style w:type="paragraph" w:customStyle="1" w:styleId="aff2">
    <w:name w:val="Название подраздела"/>
    <w:basedOn w:val="12"/>
    <w:rsid w:val="00505F04"/>
    <w:pPr>
      <w:keepNext/>
      <w:snapToGrid w:val="0"/>
      <w:spacing w:before="240"/>
      <w:jc w:val="center"/>
    </w:pPr>
    <w:rPr>
      <w:b/>
      <w:snapToGrid/>
      <w:sz w:val="22"/>
    </w:rPr>
  </w:style>
  <w:style w:type="paragraph" w:customStyle="1" w:styleId="a">
    <w:name w:val="Автонумератор в таблице"/>
    <w:basedOn w:val="12"/>
    <w:rsid w:val="00505F04"/>
    <w:pPr>
      <w:numPr>
        <w:numId w:val="46"/>
      </w:numPr>
      <w:snapToGrid w:val="0"/>
      <w:jc w:val="center"/>
    </w:pPr>
    <w:rPr>
      <w:snapToGrid/>
      <w:sz w:val="22"/>
    </w:rPr>
  </w:style>
  <w:style w:type="paragraph" w:customStyle="1" w:styleId="31">
    <w:name w:val="Обычный3"/>
    <w:rsid w:val="006A2554"/>
    <w:rPr>
      <w:snapToGrid w:val="0"/>
      <w:sz w:val="24"/>
    </w:rPr>
  </w:style>
  <w:style w:type="paragraph" w:customStyle="1" w:styleId="41">
    <w:name w:val="Обычный4"/>
    <w:rsid w:val="00BD2595"/>
    <w:rPr>
      <w:snapToGrid w:val="0"/>
      <w:sz w:val="24"/>
    </w:rPr>
  </w:style>
  <w:style w:type="paragraph" w:customStyle="1" w:styleId="51">
    <w:name w:val="Обычный5"/>
    <w:rsid w:val="00862716"/>
    <w:rPr>
      <w:snapToGrid w:val="0"/>
      <w:sz w:val="24"/>
    </w:rPr>
  </w:style>
  <w:style w:type="paragraph" w:customStyle="1" w:styleId="6">
    <w:name w:val="Обычный6"/>
    <w:rsid w:val="002E6848"/>
    <w:rPr>
      <w:snapToGrid w:val="0"/>
      <w:sz w:val="24"/>
    </w:rPr>
  </w:style>
  <w:style w:type="paragraph" w:customStyle="1" w:styleId="7">
    <w:name w:val="Обычный7"/>
    <w:rsid w:val="0079679C"/>
    <w:rPr>
      <w:snapToGrid w:val="0"/>
      <w:sz w:val="24"/>
    </w:rPr>
  </w:style>
  <w:style w:type="paragraph" w:customStyle="1" w:styleId="8">
    <w:name w:val="Обычный8"/>
    <w:rsid w:val="009D3591"/>
    <w:rPr>
      <w:snapToGrid w:val="0"/>
      <w:sz w:val="24"/>
    </w:rPr>
  </w:style>
  <w:style w:type="paragraph" w:customStyle="1" w:styleId="9">
    <w:name w:val="Обычный9"/>
    <w:rsid w:val="0074071F"/>
    <w:rPr>
      <w:snapToGrid w:val="0"/>
      <w:sz w:val="24"/>
    </w:rPr>
  </w:style>
  <w:style w:type="paragraph" w:customStyle="1" w:styleId="100">
    <w:name w:val="Обычный10"/>
    <w:rsid w:val="00A46F4A"/>
    <w:rPr>
      <w:snapToGrid w:val="0"/>
      <w:sz w:val="24"/>
    </w:rPr>
  </w:style>
  <w:style w:type="paragraph" w:customStyle="1" w:styleId="110">
    <w:name w:val="Обычный11"/>
    <w:rsid w:val="00BC6F6E"/>
    <w:rPr>
      <w:snapToGrid w:val="0"/>
      <w:sz w:val="24"/>
    </w:rPr>
  </w:style>
  <w:style w:type="paragraph" w:customStyle="1" w:styleId="120">
    <w:name w:val="Обычный12"/>
    <w:rsid w:val="00492FF7"/>
    <w:rPr>
      <w:snapToGrid w:val="0"/>
      <w:sz w:val="24"/>
    </w:rPr>
  </w:style>
  <w:style w:type="paragraph" w:customStyle="1" w:styleId="130">
    <w:name w:val="Обычный13"/>
    <w:rsid w:val="00844105"/>
    <w:rPr>
      <w:snapToGrid w:val="0"/>
      <w:sz w:val="24"/>
    </w:rPr>
  </w:style>
  <w:style w:type="paragraph" w:customStyle="1" w:styleId="14">
    <w:name w:val="Обычный14"/>
    <w:rsid w:val="00DE671A"/>
    <w:rPr>
      <w:snapToGrid w:val="0"/>
      <w:sz w:val="24"/>
    </w:rPr>
  </w:style>
  <w:style w:type="paragraph" w:customStyle="1" w:styleId="15">
    <w:name w:val="Обычный15"/>
    <w:rsid w:val="007A345A"/>
    <w:rPr>
      <w:snapToGrid w:val="0"/>
      <w:sz w:val="24"/>
    </w:rPr>
  </w:style>
  <w:style w:type="paragraph" w:customStyle="1" w:styleId="16">
    <w:name w:val="Обычный16"/>
    <w:rsid w:val="007A6C34"/>
    <w:rPr>
      <w:snapToGrid w:val="0"/>
      <w:sz w:val="24"/>
    </w:rPr>
  </w:style>
  <w:style w:type="paragraph" w:customStyle="1" w:styleId="17">
    <w:name w:val="Обычный17"/>
    <w:rsid w:val="008763FA"/>
    <w:pPr>
      <w:snapToGrid w:val="0"/>
    </w:pPr>
    <w:rPr>
      <w:sz w:val="24"/>
    </w:rPr>
  </w:style>
  <w:style w:type="paragraph" w:customStyle="1" w:styleId="18">
    <w:name w:val="Обычный18"/>
    <w:rsid w:val="007663BB"/>
    <w:rPr>
      <w:snapToGrid w:val="0"/>
      <w:sz w:val="24"/>
    </w:rPr>
  </w:style>
  <w:style w:type="character" w:customStyle="1" w:styleId="aff3">
    <w:name w:val="Гипертекстовая ссылка"/>
    <w:basedOn w:val="a1"/>
    <w:uiPriority w:val="99"/>
    <w:rsid w:val="002067AD"/>
    <w:rPr>
      <w:rFonts w:cs="Times New Roman"/>
      <w:color w:val="008000"/>
    </w:rPr>
  </w:style>
  <w:style w:type="paragraph" w:styleId="aff4">
    <w:name w:val="List Paragraph"/>
    <w:basedOn w:val="a0"/>
    <w:uiPriority w:val="34"/>
    <w:qFormat/>
    <w:rsid w:val="00F77C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471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8C5DEBB98A50983B27EE055895092B9941FE950877206A25A1B13BE8F290A817C4B646BA07686428tFAFI" TargetMode="External"/><Relationship Id="rId117" Type="http://schemas.openxmlformats.org/officeDocument/2006/relationships/image" Target="media/image67.wmf"/><Relationship Id="rId21" Type="http://schemas.openxmlformats.org/officeDocument/2006/relationships/image" Target="media/image9.wmf"/><Relationship Id="rId42" Type="http://schemas.openxmlformats.org/officeDocument/2006/relationships/image" Target="media/image18.wmf"/><Relationship Id="rId47" Type="http://schemas.openxmlformats.org/officeDocument/2006/relationships/hyperlink" Target="consultantplus://offline/ref=8C5DEBB98A50983B27EE055895092B9942F5910F76206A25A1B13BE8F290A817C4B646BA07686721tFA0I" TargetMode="External"/><Relationship Id="rId63" Type="http://schemas.openxmlformats.org/officeDocument/2006/relationships/hyperlink" Target="consultantplus://offline/ref=8C5DEBB98A50983B27EE055895092B9941FE950877206A25A1B13BE8F290A817C4B646BA07686428tFAFI" TargetMode="External"/><Relationship Id="rId68" Type="http://schemas.openxmlformats.org/officeDocument/2006/relationships/image" Target="media/image35.wmf"/><Relationship Id="rId84" Type="http://schemas.openxmlformats.org/officeDocument/2006/relationships/hyperlink" Target="consultantplus://offline/ref=8C5DEBB98A50983B27EE055895092B9942FE9009792A6A25A1B13BE8F2t9A0I" TargetMode="External"/><Relationship Id="rId89" Type="http://schemas.openxmlformats.org/officeDocument/2006/relationships/image" Target="media/image46.wmf"/><Relationship Id="rId112" Type="http://schemas.openxmlformats.org/officeDocument/2006/relationships/image" Target="media/image63.wmf"/><Relationship Id="rId133" Type="http://schemas.openxmlformats.org/officeDocument/2006/relationships/image" Target="media/image74.wmf"/><Relationship Id="rId16" Type="http://schemas.openxmlformats.org/officeDocument/2006/relationships/image" Target="media/image7.wmf"/><Relationship Id="rId107" Type="http://schemas.openxmlformats.org/officeDocument/2006/relationships/hyperlink" Target="consultantplus://offline/ref=8C5DEBB98A50983B27EE055895092B9942FB930A7C296A25A1B13BE8F2t9A0I" TargetMode="External"/><Relationship Id="rId11" Type="http://schemas.openxmlformats.org/officeDocument/2006/relationships/image" Target="media/image2.wmf"/><Relationship Id="rId32" Type="http://schemas.openxmlformats.org/officeDocument/2006/relationships/hyperlink" Target="consultantplus://offline/ref=8C5DEBB98A50983B27EE055895092B9942F5910F76206A25A1B13BE8F290A817C4B646BA07686721tFA0I" TargetMode="External"/><Relationship Id="rId37" Type="http://schemas.openxmlformats.org/officeDocument/2006/relationships/hyperlink" Target="consultantplus://offline/ref=8C5DEBB98A50983B27EE055895092B9941FE950877206A25A1B13BE8F290A817C4B646BA07686428tFAFI" TargetMode="External"/><Relationship Id="rId53" Type="http://schemas.openxmlformats.org/officeDocument/2006/relationships/header" Target="header1.xml"/><Relationship Id="rId58" Type="http://schemas.openxmlformats.org/officeDocument/2006/relationships/image" Target="media/image27.wmf"/><Relationship Id="rId74" Type="http://schemas.openxmlformats.org/officeDocument/2006/relationships/hyperlink" Target="consultantplus://offline/ref=8C5DEBB98A50983B27EE055895092B9941FE950877206A25A1B13BE8F290A817C4B646BA07686428tFAFI" TargetMode="External"/><Relationship Id="rId79" Type="http://schemas.openxmlformats.org/officeDocument/2006/relationships/hyperlink" Target="consultantplus://offline/ref=8C5DEBB98A50983B27EE1B558365759642F7CA067E296070F4E13DBFADC0AE4284tFA6I" TargetMode="External"/><Relationship Id="rId102" Type="http://schemas.openxmlformats.org/officeDocument/2006/relationships/image" Target="media/image58.wmf"/><Relationship Id="rId123" Type="http://schemas.openxmlformats.org/officeDocument/2006/relationships/hyperlink" Target="consultantplus://offline/ref=8C5DEBB98A50983B27EE055895092B9941FE950877206A25A1B13BE8F290A817C4B646BA07686428tFAFI" TargetMode="External"/><Relationship Id="rId128" Type="http://schemas.openxmlformats.org/officeDocument/2006/relationships/image" Target="media/image73.wmf"/><Relationship Id="rId5" Type="http://schemas.openxmlformats.org/officeDocument/2006/relationships/settings" Target="settings.xml"/><Relationship Id="rId90" Type="http://schemas.openxmlformats.org/officeDocument/2006/relationships/image" Target="media/image47.wmf"/><Relationship Id="rId95" Type="http://schemas.openxmlformats.org/officeDocument/2006/relationships/image" Target="media/image52.wmf"/><Relationship Id="rId14" Type="http://schemas.openxmlformats.org/officeDocument/2006/relationships/image" Target="media/image5.wmf"/><Relationship Id="rId22" Type="http://schemas.openxmlformats.org/officeDocument/2006/relationships/hyperlink" Target="consultantplus://offline/ref=8C5DEBB98A50983B27EE055895092B9941FE950877206A25A1B13BE8F290A817C4B646BA07686428tFAFI" TargetMode="External"/><Relationship Id="rId27" Type="http://schemas.openxmlformats.org/officeDocument/2006/relationships/image" Target="media/image12.wmf"/><Relationship Id="rId30" Type="http://schemas.openxmlformats.org/officeDocument/2006/relationships/hyperlink" Target="consultantplus://offline/ref=8C5DEBB98A50983B27EE055895092B9942F5910F76206A25A1B13BE8F290A817C4B646BA07686429tFA2I" TargetMode="External"/><Relationship Id="rId35" Type="http://schemas.openxmlformats.org/officeDocument/2006/relationships/hyperlink" Target="consultantplus://offline/ref=8C5DEBB98A50983B27EE055895092B9941FE950877206A25A1B13BE8F290A817C4B646BA07686428tFAFI" TargetMode="External"/><Relationship Id="rId43" Type="http://schemas.openxmlformats.org/officeDocument/2006/relationships/hyperlink" Target="consultantplus://offline/ref=8C5DEBB98A50983B27EE055895092B9941FE950877206A25A1B13BE8F290A817C4B646BA07686428tFAFI" TargetMode="External"/><Relationship Id="rId48" Type="http://schemas.openxmlformats.org/officeDocument/2006/relationships/hyperlink" Target="consultantplus://offline/ref=8C5DEBB98A50983B27EE055895092B9942F5910F76206A25A1B13BE8F290A817C4B646BA07686429tFA2I" TargetMode="External"/><Relationship Id="rId56" Type="http://schemas.openxmlformats.org/officeDocument/2006/relationships/image" Target="media/image25.wmf"/><Relationship Id="rId64" Type="http://schemas.openxmlformats.org/officeDocument/2006/relationships/image" Target="media/image32.wmf"/><Relationship Id="rId69" Type="http://schemas.openxmlformats.org/officeDocument/2006/relationships/image" Target="media/image36.wmf"/><Relationship Id="rId77" Type="http://schemas.openxmlformats.org/officeDocument/2006/relationships/hyperlink" Target="consultantplus://offline/ref=8C5DEBB98A50983B27EE1B558365759642F7CA067E29667BF4E43DBFADC0AE4284F640EF442C6B28F7814445t6AFI" TargetMode="External"/><Relationship Id="rId100" Type="http://schemas.openxmlformats.org/officeDocument/2006/relationships/hyperlink" Target="consultantplus://offline/ref=8C5DEBB98A50983B27EE055895092B9941FE950877206A25A1B13BE8F290A817C4B646BA07686428tFAFI" TargetMode="External"/><Relationship Id="rId105" Type="http://schemas.openxmlformats.org/officeDocument/2006/relationships/image" Target="media/image60.wmf"/><Relationship Id="rId113" Type="http://schemas.openxmlformats.org/officeDocument/2006/relationships/image" Target="media/image64.wmf"/><Relationship Id="rId118" Type="http://schemas.openxmlformats.org/officeDocument/2006/relationships/image" Target="media/image68.wmf"/><Relationship Id="rId126" Type="http://schemas.openxmlformats.org/officeDocument/2006/relationships/image" Target="media/image72.wmf"/><Relationship Id="rId134" Type="http://schemas.openxmlformats.org/officeDocument/2006/relationships/header" Target="header2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8C5DEBB98A50983B27EE055895092B9942F5910F76206A25A1B13BE8F290A817C4B646BA07686721tFA0I" TargetMode="External"/><Relationship Id="rId72" Type="http://schemas.openxmlformats.org/officeDocument/2006/relationships/hyperlink" Target="consultantplus://offline/ref=8C5DEBB98A50983B27EE055895092B9941FE950877206A25A1B13BE8F290A817C4B646BA07686428tFAFI" TargetMode="External"/><Relationship Id="rId80" Type="http://schemas.openxmlformats.org/officeDocument/2006/relationships/hyperlink" Target="consultantplus://offline/ref=8C5DEBB98A50983B27EE1B558365759642F7CA067E29667BF4E43DBFADC0AE4284F640EF442C6B28F7814445t6AFI" TargetMode="External"/><Relationship Id="rId85" Type="http://schemas.openxmlformats.org/officeDocument/2006/relationships/image" Target="media/image44.wmf"/><Relationship Id="rId93" Type="http://schemas.openxmlformats.org/officeDocument/2006/relationships/image" Target="media/image50.wmf"/><Relationship Id="rId98" Type="http://schemas.openxmlformats.org/officeDocument/2006/relationships/image" Target="media/image55.wmf"/><Relationship Id="rId121" Type="http://schemas.openxmlformats.org/officeDocument/2006/relationships/hyperlink" Target="consultantplus://offline/ref=8C5DEBB98A50983B27EE055895092B9942F5910F76206A25A1B13BE8F290A817C4B646BA07686721tFA0I" TargetMode="Externa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hyperlink" Target="consultantplus://offline/ref=8C5DEBB98A50983B27EE055895092B9942F5910F76206A25A1B13BE8F290A817C4B646BA07686721tFA0I" TargetMode="External"/><Relationship Id="rId25" Type="http://schemas.openxmlformats.org/officeDocument/2006/relationships/image" Target="media/image11.wmf"/><Relationship Id="rId33" Type="http://schemas.openxmlformats.org/officeDocument/2006/relationships/hyperlink" Target="consultantplus://offline/ref=8C5DEBB98A50983B27EE055895092B9942F5910F76206A25A1B13BE8F290A817C4B646BA07686429tFA2I" TargetMode="External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image" Target="media/image28.wmf"/><Relationship Id="rId67" Type="http://schemas.openxmlformats.org/officeDocument/2006/relationships/image" Target="media/image34.wmf"/><Relationship Id="rId103" Type="http://schemas.openxmlformats.org/officeDocument/2006/relationships/hyperlink" Target="consultantplus://offline/ref=8C5DEBB98A50983B27EE055895092B9941FE950877206A25A1B13BE8F290A817C4B646BA07686428tFAFI" TargetMode="External"/><Relationship Id="rId108" Type="http://schemas.openxmlformats.org/officeDocument/2006/relationships/image" Target="media/image61.wmf"/><Relationship Id="rId116" Type="http://schemas.openxmlformats.org/officeDocument/2006/relationships/hyperlink" Target="consultantplus://offline/ref=8C5DEBB98A50983B27EE055895092B9941FE950877206A25A1B13BE8F290A817C4B646BA07686428tFAFI" TargetMode="External"/><Relationship Id="rId124" Type="http://schemas.openxmlformats.org/officeDocument/2006/relationships/image" Target="media/image71.wmf"/><Relationship Id="rId129" Type="http://schemas.openxmlformats.org/officeDocument/2006/relationships/hyperlink" Target="consultantplus://offline/ref=8C5DEBB98A50983B27EE055895092B9941FE950877206A25A1B13BE8F290A817C4B646BA07686428tFAFI" TargetMode="External"/><Relationship Id="rId20" Type="http://schemas.openxmlformats.org/officeDocument/2006/relationships/hyperlink" Target="consultantplus://offline/ref=8C5DEBB98A50983B27EE055895092B9941FE950877206A25A1B13BE8F290A817C4B646BA07686428tFAFI" TargetMode="External"/><Relationship Id="rId41" Type="http://schemas.openxmlformats.org/officeDocument/2006/relationships/hyperlink" Target="consultantplus://offline/ref=8C5DEBB98A50983B27EE055895092B9941FE950877206A25A1B13BE8F290A817C4B646BA07686428tFAFI" TargetMode="External"/><Relationship Id="rId54" Type="http://schemas.openxmlformats.org/officeDocument/2006/relationships/image" Target="media/image23.wmf"/><Relationship Id="rId62" Type="http://schemas.openxmlformats.org/officeDocument/2006/relationships/image" Target="media/image31.wmf"/><Relationship Id="rId70" Type="http://schemas.openxmlformats.org/officeDocument/2006/relationships/hyperlink" Target="consultantplus://offline/ref=8C5DEBB98A50983B27EE055895092B9941FE950877206A25A1B13BE8F290A817C4B646BA07686428tFAFI" TargetMode="External"/><Relationship Id="rId75" Type="http://schemas.openxmlformats.org/officeDocument/2006/relationships/image" Target="media/image39.wmf"/><Relationship Id="rId83" Type="http://schemas.openxmlformats.org/officeDocument/2006/relationships/image" Target="media/image43.wmf"/><Relationship Id="rId88" Type="http://schemas.openxmlformats.org/officeDocument/2006/relationships/image" Target="media/image45.wmf"/><Relationship Id="rId91" Type="http://schemas.openxmlformats.org/officeDocument/2006/relationships/image" Target="media/image48.wmf"/><Relationship Id="rId96" Type="http://schemas.openxmlformats.org/officeDocument/2006/relationships/image" Target="media/image53.wmf"/><Relationship Id="rId111" Type="http://schemas.openxmlformats.org/officeDocument/2006/relationships/image" Target="media/image62.wmf"/><Relationship Id="rId132" Type="http://schemas.openxmlformats.org/officeDocument/2006/relationships/hyperlink" Target="consultantplus://offline/ref=8C5DEBB98A50983B27EE055895092B9941FE950877206A25A1B13BE8F290A817C4B646BA07686428tFAF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hyperlink" Target="consultantplus://offline/ref=8C5DEBB98A50983B27EE055895092B9941FE950877206A25A1B13BE8F290A817C4B646BA07686428tFAFI" TargetMode="External"/><Relationship Id="rId36" Type="http://schemas.openxmlformats.org/officeDocument/2006/relationships/image" Target="media/image15.wmf"/><Relationship Id="rId49" Type="http://schemas.openxmlformats.org/officeDocument/2006/relationships/image" Target="media/image21.wmf"/><Relationship Id="rId57" Type="http://schemas.openxmlformats.org/officeDocument/2006/relationships/image" Target="media/image26.wmf"/><Relationship Id="rId106" Type="http://schemas.openxmlformats.org/officeDocument/2006/relationships/hyperlink" Target="consultantplus://offline/ref=8C5DEBB98A50983B27EE055895092B9941FE950877206A25A1B13BE8F290A817C4B646BA07686428tFAFI" TargetMode="External"/><Relationship Id="rId114" Type="http://schemas.openxmlformats.org/officeDocument/2006/relationships/image" Target="media/image65.wmf"/><Relationship Id="rId119" Type="http://schemas.openxmlformats.org/officeDocument/2006/relationships/image" Target="media/image69.wmf"/><Relationship Id="rId127" Type="http://schemas.openxmlformats.org/officeDocument/2006/relationships/hyperlink" Target="consultantplus://offline/ref=8C5DEBB98A50983B27EE055895092B9942F4900976286A25A1B13BE8F290A817C4B646BA07686629tFAFI" TargetMode="External"/><Relationship Id="rId10" Type="http://schemas.openxmlformats.org/officeDocument/2006/relationships/hyperlink" Target="consultantplus://offline/ref=07BFCA9A9DEA4C40CACCE55E6F186A3E208E963D2EDE3ABBAEBD8E840BFF62E6D94181263AB3B580DA32AA1AvA0DH" TargetMode="External"/><Relationship Id="rId31" Type="http://schemas.openxmlformats.org/officeDocument/2006/relationships/image" Target="media/image13.wmf"/><Relationship Id="rId44" Type="http://schemas.openxmlformats.org/officeDocument/2006/relationships/image" Target="media/image19.wmf"/><Relationship Id="rId52" Type="http://schemas.openxmlformats.org/officeDocument/2006/relationships/hyperlink" Target="consultantplus://offline/ref=8C5DEBB98A50983B27EE055895092B9942F5910F76206A25A1B13BE8F290A817C4B646BA07686429tFA2I" TargetMode="External"/><Relationship Id="rId60" Type="http://schemas.openxmlformats.org/officeDocument/2006/relationships/image" Target="media/image29.wmf"/><Relationship Id="rId65" Type="http://schemas.openxmlformats.org/officeDocument/2006/relationships/hyperlink" Target="consultantplus://offline/ref=8C5DEBB98A50983B27EE055895092B9941FE950877206A25A1B13BE8F290A817C4B646BA07686428tFAFI" TargetMode="External"/><Relationship Id="rId73" Type="http://schemas.openxmlformats.org/officeDocument/2006/relationships/image" Target="media/image38.wmf"/><Relationship Id="rId78" Type="http://schemas.openxmlformats.org/officeDocument/2006/relationships/image" Target="media/image40.wmf"/><Relationship Id="rId81" Type="http://schemas.openxmlformats.org/officeDocument/2006/relationships/image" Target="media/image41.wmf"/><Relationship Id="rId86" Type="http://schemas.openxmlformats.org/officeDocument/2006/relationships/hyperlink" Target="consultantplus://offline/ref=8C5DEBB98A50983B27EE055895092B9941FE950877206A25A1B13BE8F290A817C4B646BA07686428tFAFI" TargetMode="External"/><Relationship Id="rId94" Type="http://schemas.openxmlformats.org/officeDocument/2006/relationships/image" Target="media/image51.wmf"/><Relationship Id="rId99" Type="http://schemas.openxmlformats.org/officeDocument/2006/relationships/image" Target="media/image56.wmf"/><Relationship Id="rId101" Type="http://schemas.openxmlformats.org/officeDocument/2006/relationships/image" Target="media/image57.wmf"/><Relationship Id="rId122" Type="http://schemas.openxmlformats.org/officeDocument/2006/relationships/hyperlink" Target="consultantplus://offline/ref=8C5DEBB98A50983B27EE055895092B9942F5910F76206A25A1B13BE8F290A817C4B646BA07686429tFA2I" TargetMode="External"/><Relationship Id="rId130" Type="http://schemas.openxmlformats.org/officeDocument/2006/relationships/hyperlink" Target="consultantplus://offline/ref=8C5DEBB98A50983B27EE055895092B9942F5910F76206A25A1B13BE8F290A817C4B646BA07686721tFA0I" TargetMode="External"/><Relationship Id="rId135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image" Target="media/image4.wmf"/><Relationship Id="rId18" Type="http://schemas.openxmlformats.org/officeDocument/2006/relationships/hyperlink" Target="consultantplus://offline/ref=8C5DEBB98A50983B27EE055895092B9942F5910F76206A25A1B13BE8F290A817C4B646BA07686429tFA2I" TargetMode="External"/><Relationship Id="rId39" Type="http://schemas.openxmlformats.org/officeDocument/2006/relationships/hyperlink" Target="consultantplus://offline/ref=8C5DEBB98A50983B27EE055895092B9941FE950877206A25A1B13BE8F290A817C4B646BA07686428tFAFI" TargetMode="External"/><Relationship Id="rId109" Type="http://schemas.openxmlformats.org/officeDocument/2006/relationships/hyperlink" Target="consultantplus://offline/ref=8C5DEBB98A50983B27EE055895092B9941FD900E782D6A25A1B13BE8F290A817C4B646BA07686621tFA0I" TargetMode="External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image" Target="media/image24.wmf"/><Relationship Id="rId76" Type="http://schemas.openxmlformats.org/officeDocument/2006/relationships/hyperlink" Target="consultantplus://offline/ref=8C5DEBB98A50983B27EE1B558365759642F7CA067E296070F4E13DBFADC0AE4284tFA6I" TargetMode="External"/><Relationship Id="rId97" Type="http://schemas.openxmlformats.org/officeDocument/2006/relationships/image" Target="media/image54.wmf"/><Relationship Id="rId104" Type="http://schemas.openxmlformats.org/officeDocument/2006/relationships/image" Target="media/image59.wmf"/><Relationship Id="rId120" Type="http://schemas.openxmlformats.org/officeDocument/2006/relationships/image" Target="media/image70.wmf"/><Relationship Id="rId125" Type="http://schemas.openxmlformats.org/officeDocument/2006/relationships/hyperlink" Target="consultantplus://offline/ref=8C5DEBB98A50983B27EE055895092B9941FE950877206A25A1B13BE8F290A817C4B646BA07686428tFAFI" TargetMode="External"/><Relationship Id="rId7" Type="http://schemas.openxmlformats.org/officeDocument/2006/relationships/footnotes" Target="footnotes.xml"/><Relationship Id="rId71" Type="http://schemas.openxmlformats.org/officeDocument/2006/relationships/image" Target="media/image37.wmf"/><Relationship Id="rId92" Type="http://schemas.openxmlformats.org/officeDocument/2006/relationships/image" Target="media/image49.wmf"/><Relationship Id="rId2" Type="http://schemas.openxmlformats.org/officeDocument/2006/relationships/numbering" Target="numbering.xml"/><Relationship Id="rId29" Type="http://schemas.openxmlformats.org/officeDocument/2006/relationships/hyperlink" Target="consultantplus://offline/ref=8C5DEBB98A50983B27EE055895092B9942F5910F76206A25A1B13BE8F290A817C4B646BA07686721tFA0I" TargetMode="External"/><Relationship Id="rId24" Type="http://schemas.openxmlformats.org/officeDocument/2006/relationships/hyperlink" Target="consultantplus://offline/ref=8C5DEBB98A50983B27EE055895092B9941FE950877206A25A1B13BE8F290A817C4B646BA07686428tFAFI" TargetMode="External"/><Relationship Id="rId40" Type="http://schemas.openxmlformats.org/officeDocument/2006/relationships/image" Target="media/image17.wmf"/><Relationship Id="rId45" Type="http://schemas.openxmlformats.org/officeDocument/2006/relationships/hyperlink" Target="consultantplus://offline/ref=8C5DEBB98A50983B27EE055895092B9941FE950877206A25A1B13BE8F290A817C4B646BA07686428tFAFI" TargetMode="External"/><Relationship Id="rId66" Type="http://schemas.openxmlformats.org/officeDocument/2006/relationships/image" Target="media/image33.wmf"/><Relationship Id="rId87" Type="http://schemas.openxmlformats.org/officeDocument/2006/relationships/hyperlink" Target="consultantplus://offline/ref=8C5DEBB98A50983B27EE055895092B994BF992087D23372FA9E837EAF59FF700C3FF4ABB076867t2ADI" TargetMode="External"/><Relationship Id="rId110" Type="http://schemas.openxmlformats.org/officeDocument/2006/relationships/hyperlink" Target="consultantplus://offline/ref=8C5DEBB98A50983B27EE1B558365759642F7CA067E29677AF8E43DBFADC0AE4284tFA6I" TargetMode="External"/><Relationship Id="rId115" Type="http://schemas.openxmlformats.org/officeDocument/2006/relationships/image" Target="media/image66.wmf"/><Relationship Id="rId131" Type="http://schemas.openxmlformats.org/officeDocument/2006/relationships/hyperlink" Target="consultantplus://offline/ref=8C5DEBB98A50983B27EE055895092B9942F5910F76206A25A1B13BE8F290A817C4B646BA07686429tFA2I" TargetMode="External"/><Relationship Id="rId136" Type="http://schemas.openxmlformats.org/officeDocument/2006/relationships/theme" Target="theme/theme1.xml"/><Relationship Id="rId61" Type="http://schemas.openxmlformats.org/officeDocument/2006/relationships/image" Target="media/image30.wmf"/><Relationship Id="rId82" Type="http://schemas.openxmlformats.org/officeDocument/2006/relationships/image" Target="media/image42.wmf"/><Relationship Id="rId19" Type="http://schemas.openxmlformats.org/officeDocument/2006/relationships/image" Target="media/image8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50%20&#1054;&#1093;&#1088;&#1072;&#1085;&#1085;&#1099;&#1077;%20&#1079;&#1086;&#1085;&#1099;\58-2525%20&#1054;&#1040;&#1054;%20&#1052;&#1077;&#1090;&#1072;&#1085;\!&#1048;&#1044;\!%20&#1055;&#1056;&#1048;&#1050;&#1040;&#1047;%20&#1052;&#1048;&#1053;&#1058;&#1057;&#1056;&#1054;&#1071;%20&#1096;&#1072;&#1073;&#1083;&#1086;&#1085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A45957-5491-49CB-A54C-F34EA7A05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! ПРИКАЗ МИНТСРОЯ шаблон</Template>
  <TotalTime>425</TotalTime>
  <Pages>50</Pages>
  <Words>11296</Words>
  <Characters>64392</Characters>
  <Application>Microsoft Office Word</Application>
  <DocSecurity>0</DocSecurity>
  <Lines>536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ЖКХ</Company>
  <LinksUpToDate>false</LinksUpToDate>
  <CharactersWithSpaces>75537</CharactersWithSpaces>
  <SharedDoc>false</SharedDoc>
  <HLinks>
    <vt:vector size="42" baseType="variant">
      <vt:variant>
        <vt:i4>917587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consultantplus://offline/ref=717FB5A9B0C52607A18108FD1CCF14860958BF5569C84F76FA9E977B936BA81606991A85A439B4798AF57As6oCF</vt:lpwstr>
      </vt:variant>
      <vt:variant>
        <vt:lpwstr/>
      </vt:variant>
      <vt:variant>
        <vt:i4>917589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consultantplus://offline/ref=717FB5A9B0C52607A18108FD1CCF14860958BF5569C84F76FA9E977B936BA81606991A85A439B4798AF57Bs6oFF</vt:lpwstr>
      </vt:variant>
      <vt:variant>
        <vt:lpwstr/>
      </vt:variant>
      <vt:variant>
        <vt:i4>3932265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consultantplus://offline/ref=717FB5A9B0C52607A18116F00AA34A890951E5596FC74028A1C1CC26C462A24141D643C7E034B57Ds8o8F</vt:lpwstr>
      </vt:variant>
      <vt:variant>
        <vt:lpwstr/>
      </vt:variant>
      <vt:variant>
        <vt:i4>917515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consultantplus://offline/ref=717FB5A9B0C52607A18108FD1CCF14860958BF5569C84F76FA9E977B936BA81606991A85A439B4798AF57Bs6o8F</vt:lpwstr>
      </vt:variant>
      <vt:variant>
        <vt:lpwstr/>
      </vt:variant>
      <vt:variant>
        <vt:i4>6291504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consultantplus://offline/ref=717FB5A9B0C52607A18108FD1CCF14860958BF5569CA437FFC9E977B936BA816s0o6F</vt:lpwstr>
      </vt:variant>
      <vt:variant>
        <vt:lpwstr/>
      </vt:variant>
      <vt:variant>
        <vt:i4>3932222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consultantplus://offline/ref=717FB5A9B0C52607A18116F00AA34A890951E5596FC74028A1C1CC26C462A24141D643C7E034B579s8o2F</vt:lpwstr>
      </vt:variant>
      <vt:variant>
        <vt:lpwstr/>
      </vt:variant>
      <vt:variant>
        <vt:i4>3932211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consultantplus://offline/ref=717FB5A9B0C52607A18116F00AA34A890951E35F65C64028A1C1CC26C462A24141D643C7E034B170s8o9F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</dc:creator>
  <cp:lastModifiedBy>Мезенцев АЮ</cp:lastModifiedBy>
  <cp:revision>4</cp:revision>
  <cp:lastPrinted>2018-02-26T06:28:00Z</cp:lastPrinted>
  <dcterms:created xsi:type="dcterms:W3CDTF">2018-02-14T14:16:00Z</dcterms:created>
  <dcterms:modified xsi:type="dcterms:W3CDTF">2018-02-26T10:37:00Z</dcterms:modified>
</cp:coreProperties>
</file>