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ED6642" w:rsidP="002668C1">
      <w:pPr>
        <w:ind w:firstLine="709"/>
        <w:jc w:val="both"/>
        <w:rPr>
          <w:rFonts w:ascii="Arial" w:hAnsi="Arial"/>
          <w:b/>
          <w:noProof/>
          <w:sz w:val="14"/>
        </w:rPr>
      </w:pPr>
      <w:bookmarkStart w:id="0" w:name="_GoBack"/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D08AD90" wp14:editId="20F73459">
            <wp:simplePos x="0" y="0"/>
            <wp:positionH relativeFrom="column">
              <wp:posOffset>2686050</wp:posOffset>
            </wp:positionH>
            <wp:positionV relativeFrom="paragraph">
              <wp:posOffset>-78740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2668C1">
        <w:trPr>
          <w:trHeight w:hRule="exact" w:val="180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2668C1">
        <w:trPr>
          <w:trHeight w:hRule="exact" w:val="397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r w:rsidRPr="007663BB">
              <w:rPr>
                <w:sz w:val="32"/>
                <w:szCs w:val="32"/>
              </w:rPr>
              <w:t>П Р И К А 3</w:t>
            </w:r>
          </w:p>
        </w:tc>
      </w:tr>
      <w:tr w:rsidR="002668C1" w:rsidRPr="007663BB" w:rsidTr="002668C1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6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456209">
        <w:tc>
          <w:tcPr>
            <w:tcW w:w="284" w:type="dxa"/>
            <w:vAlign w:val="bottom"/>
          </w:tcPr>
          <w:p w:rsidR="00317570" w:rsidRPr="007663BB" w:rsidRDefault="00317570" w:rsidP="00456209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317570" w:rsidP="00456209">
            <w:pPr>
              <w:jc w:val="center"/>
            </w:pPr>
          </w:p>
        </w:tc>
        <w:tc>
          <w:tcPr>
            <w:tcW w:w="397" w:type="dxa"/>
          </w:tcPr>
          <w:p w:rsidR="00317570" w:rsidRPr="007663BB" w:rsidRDefault="00317570" w:rsidP="00456209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317570" w:rsidP="00456209">
            <w:pPr>
              <w:jc w:val="center"/>
            </w:pPr>
          </w:p>
        </w:tc>
      </w:tr>
      <w:tr w:rsidR="00317570" w:rsidRPr="007663BB" w:rsidTr="00456209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456209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456209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0" w:type="auto"/>
        <w:jc w:val="center"/>
        <w:tblInd w:w="-3485" w:type="dxa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2668C1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465716" w:rsidRDefault="00D17372" w:rsidP="00D17372">
      <w:pPr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17372">
        <w:rPr>
          <w:b/>
          <w:szCs w:val="28"/>
        </w:rPr>
        <w:t>б утверждении требований</w:t>
      </w:r>
      <w:r w:rsidR="00041DB6">
        <w:rPr>
          <w:b/>
          <w:szCs w:val="28"/>
        </w:rPr>
        <w:t xml:space="preserve"> </w:t>
      </w:r>
      <w:r w:rsidRPr="00D17372">
        <w:rPr>
          <w:b/>
          <w:szCs w:val="28"/>
        </w:rPr>
        <w:t>к закупаемым</w:t>
      </w:r>
      <w:r>
        <w:rPr>
          <w:b/>
          <w:szCs w:val="28"/>
        </w:rPr>
        <w:t xml:space="preserve"> Департаментом градостроительства и архитектуры П</w:t>
      </w:r>
      <w:r w:rsidRPr="00D17372">
        <w:rPr>
          <w:b/>
          <w:szCs w:val="28"/>
        </w:rPr>
        <w:t>ензенской области</w:t>
      </w:r>
      <w:r>
        <w:rPr>
          <w:b/>
          <w:szCs w:val="28"/>
        </w:rPr>
        <w:t xml:space="preserve"> </w:t>
      </w:r>
      <w:r w:rsidRPr="00D17372">
        <w:rPr>
          <w:b/>
          <w:szCs w:val="28"/>
        </w:rPr>
        <w:t>отдельным видам товаров, работ, услуг (в том числе</w:t>
      </w:r>
      <w:r>
        <w:rPr>
          <w:b/>
          <w:szCs w:val="28"/>
        </w:rPr>
        <w:t xml:space="preserve"> </w:t>
      </w:r>
      <w:r w:rsidRPr="00D17372">
        <w:rPr>
          <w:b/>
          <w:szCs w:val="28"/>
        </w:rPr>
        <w:t>предельных цен товаров, работ, услуг)</w:t>
      </w:r>
    </w:p>
    <w:p w:rsidR="00041DB6" w:rsidRDefault="00041DB6" w:rsidP="00D17372">
      <w:pPr>
        <w:jc w:val="center"/>
        <w:rPr>
          <w:szCs w:val="28"/>
        </w:rPr>
      </w:pPr>
    </w:p>
    <w:p w:rsidR="00465716" w:rsidRDefault="00CE14A1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E14A1">
        <w:rPr>
          <w:szCs w:val="28"/>
        </w:rPr>
        <w:t>В соответствии с част</w:t>
      </w:r>
      <w:r w:rsidR="00041DB6">
        <w:rPr>
          <w:szCs w:val="28"/>
        </w:rPr>
        <w:t>ью</w:t>
      </w:r>
      <w:r w:rsidRPr="00CE14A1">
        <w:rPr>
          <w:szCs w:val="28"/>
        </w:rPr>
        <w:t xml:space="preserve"> </w:t>
      </w:r>
      <w:r w:rsidR="00041DB6">
        <w:rPr>
          <w:szCs w:val="28"/>
        </w:rPr>
        <w:t>5</w:t>
      </w:r>
      <w:r w:rsidRPr="00CE14A1">
        <w:rPr>
          <w:szCs w:val="28"/>
        </w:rPr>
        <w:t xml:space="preserve"> статьи 19 Федерального закона от 05.04.2013 </w:t>
      </w:r>
      <w:r>
        <w:rPr>
          <w:szCs w:val="28"/>
        </w:rPr>
        <w:t>№</w:t>
      </w:r>
      <w:r w:rsidRPr="00CE14A1">
        <w:rPr>
          <w:szCs w:val="28"/>
        </w:rPr>
        <w:t xml:space="preserve"> 44-ФЗ </w:t>
      </w:r>
      <w:r>
        <w:rPr>
          <w:szCs w:val="28"/>
        </w:rPr>
        <w:t>«</w:t>
      </w:r>
      <w:r w:rsidRPr="00CE14A1">
        <w:rPr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Cs w:val="28"/>
        </w:rPr>
        <w:t>»</w:t>
      </w:r>
      <w:r w:rsidRPr="00CE14A1">
        <w:rPr>
          <w:szCs w:val="28"/>
        </w:rPr>
        <w:t xml:space="preserve"> (с последующими изменениями)</w:t>
      </w:r>
      <w:r>
        <w:rPr>
          <w:szCs w:val="28"/>
        </w:rPr>
        <w:t>, постановлением Правительства Пензенской области от 25.12.2015 № 736-пП «О</w:t>
      </w:r>
      <w:r w:rsidRPr="00CE14A1">
        <w:rPr>
          <w:szCs w:val="28"/>
        </w:rPr>
        <w:t>б утверждении правил определения требований к закупаемым</w:t>
      </w:r>
      <w:r>
        <w:rPr>
          <w:szCs w:val="28"/>
        </w:rPr>
        <w:t xml:space="preserve"> </w:t>
      </w:r>
      <w:r w:rsidRPr="00CE14A1">
        <w:rPr>
          <w:szCs w:val="28"/>
        </w:rPr>
        <w:t xml:space="preserve">государственными органами </w:t>
      </w:r>
      <w:r>
        <w:rPr>
          <w:szCs w:val="28"/>
        </w:rPr>
        <w:t>П</w:t>
      </w:r>
      <w:r w:rsidRPr="00CE14A1">
        <w:rPr>
          <w:szCs w:val="28"/>
        </w:rPr>
        <w:t>ензенской области, органом</w:t>
      </w:r>
      <w:r>
        <w:rPr>
          <w:szCs w:val="28"/>
        </w:rPr>
        <w:t xml:space="preserve"> </w:t>
      </w:r>
      <w:r w:rsidRPr="00CE14A1">
        <w:rPr>
          <w:szCs w:val="28"/>
        </w:rPr>
        <w:t>управления территориального фонда обязательного медицинского</w:t>
      </w:r>
      <w:r>
        <w:rPr>
          <w:szCs w:val="28"/>
        </w:rPr>
        <w:t xml:space="preserve"> </w:t>
      </w:r>
      <w:r w:rsidRPr="00CE14A1">
        <w:rPr>
          <w:szCs w:val="28"/>
        </w:rPr>
        <w:t xml:space="preserve">страхования </w:t>
      </w:r>
      <w:r>
        <w:rPr>
          <w:szCs w:val="28"/>
        </w:rPr>
        <w:t>П</w:t>
      </w:r>
      <w:r w:rsidRPr="00CE14A1">
        <w:rPr>
          <w:szCs w:val="28"/>
        </w:rPr>
        <w:t>ензенской области, подведомственными указанным</w:t>
      </w:r>
      <w:r>
        <w:rPr>
          <w:szCs w:val="28"/>
        </w:rPr>
        <w:t xml:space="preserve"> </w:t>
      </w:r>
      <w:r w:rsidRPr="00CE14A1">
        <w:rPr>
          <w:szCs w:val="28"/>
        </w:rPr>
        <w:t>органам казенными учреждениями, бюджетными учреждениями и</w:t>
      </w:r>
      <w:r>
        <w:rPr>
          <w:szCs w:val="28"/>
        </w:rPr>
        <w:t xml:space="preserve"> </w:t>
      </w:r>
      <w:r w:rsidRPr="00CE14A1">
        <w:rPr>
          <w:szCs w:val="28"/>
        </w:rPr>
        <w:t>государственными унитарными предприятиями</w:t>
      </w:r>
      <w:r>
        <w:rPr>
          <w:szCs w:val="28"/>
        </w:rPr>
        <w:t xml:space="preserve"> </w:t>
      </w:r>
      <w:r w:rsidRPr="00CE14A1">
        <w:rPr>
          <w:szCs w:val="28"/>
        </w:rPr>
        <w:t>отдельным видам товаров, работ, услуг (в том числе</w:t>
      </w:r>
      <w:r>
        <w:rPr>
          <w:szCs w:val="28"/>
        </w:rPr>
        <w:t xml:space="preserve"> </w:t>
      </w:r>
      <w:r w:rsidRPr="00CE14A1">
        <w:rPr>
          <w:szCs w:val="28"/>
        </w:rPr>
        <w:t>предельных цен товаров, работ, услуг)</w:t>
      </w:r>
      <w:r>
        <w:rPr>
          <w:szCs w:val="28"/>
        </w:rPr>
        <w:t>»</w:t>
      </w:r>
      <w:r w:rsidRPr="00CE14A1">
        <w:t xml:space="preserve"> </w:t>
      </w:r>
      <w:r w:rsidRPr="00CE14A1">
        <w:rPr>
          <w:szCs w:val="28"/>
        </w:rPr>
        <w:t>(с последующими изменениями)</w:t>
      </w:r>
      <w:r>
        <w:rPr>
          <w:szCs w:val="28"/>
        </w:rPr>
        <w:t>, р</w:t>
      </w:r>
      <w:r w:rsidR="00465716">
        <w:rPr>
          <w:szCs w:val="28"/>
        </w:rPr>
        <w:t>уководствуясь Положением о Департаменте градостроительства и архитектуры Пензенской области, утвержденным постановлением Правительства Пензенской области от 23.01.2017 № 15-пП</w:t>
      </w:r>
      <w:r w:rsidR="00820F26">
        <w:rPr>
          <w:szCs w:val="28"/>
        </w:rPr>
        <w:t xml:space="preserve"> (с последующими изменениями)</w:t>
      </w:r>
      <w:r w:rsidR="00465716">
        <w:rPr>
          <w:szCs w:val="28"/>
        </w:rPr>
        <w:t>,</w:t>
      </w:r>
    </w:p>
    <w:p w:rsidR="00465716" w:rsidRDefault="00465716" w:rsidP="001B1AD9">
      <w:pPr>
        <w:ind w:firstLine="709"/>
        <w:jc w:val="both"/>
        <w:rPr>
          <w:b/>
          <w:szCs w:val="28"/>
        </w:rPr>
      </w:pPr>
    </w:p>
    <w:p w:rsidR="00465716" w:rsidRDefault="00465716" w:rsidP="001B1AD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П Р И К А З Ы В А Ю:</w:t>
      </w:r>
    </w:p>
    <w:p w:rsidR="00397364" w:rsidRDefault="00397364" w:rsidP="001B1AD9">
      <w:pPr>
        <w:ind w:firstLine="709"/>
        <w:jc w:val="both"/>
        <w:rPr>
          <w:szCs w:val="28"/>
        </w:rPr>
      </w:pPr>
    </w:p>
    <w:p w:rsidR="00CE14A1" w:rsidRDefault="00F77C32" w:rsidP="00F77C32">
      <w:pPr>
        <w:tabs>
          <w:tab w:val="left" w:pos="142"/>
        </w:tabs>
        <w:autoSpaceDN w:val="0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D33946">
        <w:rPr>
          <w:szCs w:val="28"/>
        </w:rPr>
        <w:t> </w:t>
      </w:r>
      <w:r w:rsidR="00041DB6" w:rsidRPr="00041DB6">
        <w:rPr>
          <w:szCs w:val="28"/>
        </w:rPr>
        <w:t>Утвердить Ведомственный перечень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предельным ценам товаров, работ, услуг) (далее - ведомственный перечень) согласно приложению к настоящему приказу.</w:t>
      </w:r>
    </w:p>
    <w:p w:rsidR="00041DB6" w:rsidRPr="00041DB6" w:rsidRDefault="00041DB6" w:rsidP="00041DB6">
      <w:pPr>
        <w:tabs>
          <w:tab w:val="left" w:pos="709"/>
        </w:tabs>
        <w:ind w:firstLine="709"/>
        <w:jc w:val="both"/>
        <w:rPr>
          <w:szCs w:val="28"/>
        </w:rPr>
      </w:pPr>
      <w:r w:rsidRPr="00041DB6">
        <w:rPr>
          <w:szCs w:val="28"/>
        </w:rPr>
        <w:t>2. Настоящий приказ вступает в силу со дня его официального опубликования.</w:t>
      </w:r>
    </w:p>
    <w:p w:rsidR="00041DB6" w:rsidRPr="00041DB6" w:rsidRDefault="00041DB6" w:rsidP="00041DB6">
      <w:pPr>
        <w:tabs>
          <w:tab w:val="left" w:pos="709"/>
        </w:tabs>
        <w:ind w:firstLine="709"/>
        <w:jc w:val="both"/>
        <w:rPr>
          <w:szCs w:val="28"/>
        </w:rPr>
      </w:pPr>
      <w:r w:rsidRPr="00041DB6">
        <w:rPr>
          <w:szCs w:val="28"/>
        </w:rPr>
        <w:lastRenderedPageBreak/>
        <w:t xml:space="preserve">3. Настоящий приказ разместить (опубликовать) на официальном сайте Российской Федерации в информационно-телекоммуникационной сети </w:t>
      </w:r>
      <w:r w:rsidR="00E53A78">
        <w:rPr>
          <w:szCs w:val="28"/>
        </w:rPr>
        <w:t>«</w:t>
      </w:r>
      <w:r w:rsidRPr="00041DB6">
        <w:rPr>
          <w:szCs w:val="28"/>
        </w:rPr>
        <w:t>Интернет</w:t>
      </w:r>
      <w:r w:rsidR="00E53A78">
        <w:rPr>
          <w:szCs w:val="28"/>
        </w:rPr>
        <w:t>»</w:t>
      </w:r>
      <w:r w:rsidRPr="00041DB6">
        <w:rPr>
          <w:szCs w:val="28"/>
        </w:rPr>
        <w:t xml:space="preserve"> в единой информационной системе в сфере закупок (http://zakupki.gov.ru) и на официальном сайте </w:t>
      </w:r>
      <w:r>
        <w:rPr>
          <w:szCs w:val="28"/>
        </w:rPr>
        <w:t>Департамента</w:t>
      </w:r>
      <w:r w:rsidR="0013667B">
        <w:rPr>
          <w:szCs w:val="28"/>
        </w:rPr>
        <w:t xml:space="preserve"> градостроительства и архитектуры Пензенской области</w:t>
      </w:r>
      <w:r w:rsidRPr="00041DB6">
        <w:rPr>
          <w:szCs w:val="28"/>
        </w:rPr>
        <w:t>.</w:t>
      </w:r>
    </w:p>
    <w:p w:rsidR="00465716" w:rsidRDefault="00041DB6" w:rsidP="00041DB6">
      <w:pPr>
        <w:tabs>
          <w:tab w:val="left" w:pos="709"/>
        </w:tabs>
        <w:ind w:firstLine="709"/>
        <w:jc w:val="both"/>
        <w:rPr>
          <w:szCs w:val="28"/>
        </w:rPr>
      </w:pPr>
      <w:r w:rsidRPr="00041DB6">
        <w:rPr>
          <w:szCs w:val="28"/>
        </w:rPr>
        <w:t>4. Контроль за исполнением настоящего приказа оставляю за собой.</w:t>
      </w:r>
    </w:p>
    <w:p w:rsidR="00BE538F" w:rsidRDefault="00BE538F" w:rsidP="00E04B60">
      <w:pPr>
        <w:tabs>
          <w:tab w:val="left" w:pos="709"/>
        </w:tabs>
        <w:ind w:firstLine="709"/>
        <w:jc w:val="both"/>
        <w:rPr>
          <w:szCs w:val="28"/>
        </w:rPr>
      </w:pPr>
    </w:p>
    <w:p w:rsidR="00041DB6" w:rsidRDefault="00041DB6" w:rsidP="00E04B60">
      <w:pPr>
        <w:tabs>
          <w:tab w:val="left" w:pos="709"/>
        </w:tabs>
        <w:ind w:firstLine="709"/>
        <w:jc w:val="both"/>
        <w:rPr>
          <w:szCs w:val="28"/>
        </w:rPr>
      </w:pPr>
    </w:p>
    <w:p w:rsidR="00916AB9" w:rsidRDefault="00916AB9" w:rsidP="00E04B60">
      <w:pPr>
        <w:tabs>
          <w:tab w:val="left" w:pos="709"/>
        </w:tabs>
        <w:ind w:firstLine="709"/>
        <w:jc w:val="both"/>
        <w:rPr>
          <w:szCs w:val="28"/>
        </w:rPr>
      </w:pPr>
    </w:p>
    <w:p w:rsidR="00143FD4" w:rsidRDefault="00831CBF" w:rsidP="000000F5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 xml:space="preserve">Начальник </w:t>
      </w:r>
      <w:r w:rsidR="009419CF" w:rsidRPr="007663BB">
        <w:rPr>
          <w:szCs w:val="28"/>
        </w:rPr>
        <w:tab/>
      </w:r>
      <w:r w:rsidR="00397364">
        <w:rPr>
          <w:szCs w:val="28"/>
        </w:rPr>
        <w:t xml:space="preserve">Департамента </w:t>
      </w:r>
      <w:r w:rsidR="0000512A">
        <w:rPr>
          <w:szCs w:val="28"/>
        </w:rPr>
        <w:t xml:space="preserve"> </w:t>
      </w:r>
      <w:r w:rsidR="00820F26">
        <w:rPr>
          <w:szCs w:val="28"/>
        </w:rPr>
        <w:t xml:space="preserve">                              </w:t>
      </w:r>
      <w:r w:rsidR="000000F5">
        <w:rPr>
          <w:szCs w:val="28"/>
        </w:rPr>
        <w:t xml:space="preserve">           </w:t>
      </w:r>
      <w:r w:rsidR="00820F26">
        <w:rPr>
          <w:szCs w:val="28"/>
        </w:rPr>
        <w:t xml:space="preserve">                               </w:t>
      </w:r>
      <w:r>
        <w:rPr>
          <w:szCs w:val="28"/>
        </w:rPr>
        <w:t>Л.В.Иоффе</w:t>
      </w: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bookmarkEnd w:id="0"/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  <w:sectPr w:rsidR="00417108" w:rsidSect="00417108">
          <w:headerReference w:type="default" r:id="rId10"/>
          <w:pgSz w:w="11906" w:h="16838"/>
          <w:pgMar w:top="1134" w:right="851" w:bottom="1134" w:left="1418" w:header="720" w:footer="720" w:gutter="0"/>
          <w:cols w:space="720"/>
          <w:titlePg/>
          <w:docGrid w:linePitch="381"/>
        </w:sect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417108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417108" w:rsidRDefault="00417108" w:rsidP="00417108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Утвержден</w:t>
      </w:r>
    </w:p>
    <w:p w:rsidR="00417108" w:rsidRDefault="00417108" w:rsidP="0041710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приказом</w:t>
      </w:r>
    </w:p>
    <w:p w:rsidR="00417108" w:rsidRDefault="00417108" w:rsidP="0041710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Департаментом градостроительства</w:t>
      </w:r>
    </w:p>
    <w:p w:rsidR="00417108" w:rsidRDefault="00417108" w:rsidP="0041710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и архитектуры</w:t>
      </w:r>
    </w:p>
    <w:p w:rsidR="00417108" w:rsidRDefault="00417108" w:rsidP="0041710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Пензенской области</w:t>
      </w:r>
    </w:p>
    <w:p w:rsidR="00417108" w:rsidRDefault="00417108" w:rsidP="0041710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от «___» </w:t>
      </w:r>
      <w:r>
        <w:rPr>
          <w:szCs w:val="28"/>
        </w:rPr>
        <w:t>______</w:t>
      </w:r>
      <w:r>
        <w:rPr>
          <w:szCs w:val="28"/>
        </w:rPr>
        <w:t xml:space="preserve"> 2018 г.  № ___</w:t>
      </w:r>
    </w:p>
    <w:p w:rsidR="00417108" w:rsidRDefault="00417108" w:rsidP="00417108">
      <w:pPr>
        <w:autoSpaceDE w:val="0"/>
        <w:autoSpaceDN w:val="0"/>
        <w:adjustRightInd w:val="0"/>
        <w:jc w:val="right"/>
        <w:rPr>
          <w:szCs w:val="28"/>
        </w:rPr>
      </w:pPr>
    </w:p>
    <w:p w:rsidR="00417108" w:rsidRDefault="00417108" w:rsidP="0041710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ВЕДОМСТВЕННЫЙ ПЕРЕЧЕНЬ</w:t>
      </w:r>
    </w:p>
    <w:p w:rsidR="00417108" w:rsidRDefault="00417108" w:rsidP="0041710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417108" w:rsidRDefault="00417108" w:rsidP="00417108">
      <w:bookmarkStart w:id="1" w:name="Par647"/>
      <w:bookmarkEnd w:id="1"/>
    </w:p>
    <w:p w:rsidR="00417108" w:rsidRDefault="00417108" w:rsidP="00417108"/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685"/>
        <w:gridCol w:w="3030"/>
        <w:gridCol w:w="1276"/>
        <w:gridCol w:w="850"/>
        <w:gridCol w:w="1251"/>
        <w:gridCol w:w="16"/>
        <w:gridCol w:w="9"/>
        <w:gridCol w:w="1957"/>
        <w:gridCol w:w="19"/>
        <w:gridCol w:w="9"/>
        <w:gridCol w:w="1842"/>
        <w:gridCol w:w="426"/>
        <w:gridCol w:w="1417"/>
        <w:gridCol w:w="284"/>
        <w:gridCol w:w="1257"/>
        <w:gridCol w:w="18"/>
      </w:tblGrid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N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Код по </w:t>
            </w:r>
            <w:hyperlink r:id="rId11" w:history="1">
              <w:r w:rsidRPr="002747AE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ОКПД2</w:t>
              </w:r>
            </w:hyperlink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06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характеристика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2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Департамент градостроительства и архитектуры Пензенской области</w:t>
            </w:r>
          </w:p>
        </w:tc>
      </w:tr>
      <w:tr w:rsidR="00417108" w:rsidRPr="002747AE" w:rsidTr="00806D10">
        <w:trPr>
          <w:gridAfter w:val="1"/>
          <w:wAfter w:w="18" w:type="dxa"/>
          <w:trHeight w:val="276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код по </w:t>
            </w:r>
            <w:hyperlink r:id="rId12" w:history="1">
              <w:r w:rsidRPr="002747AE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ОКЕИ</w:t>
              </w:r>
            </w:hyperlink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23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должности государственной гражданской службы категории "руководители"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должности государственной гражданской службы категории "специалисты"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Начальник Департамента &lt;*&gt;</w:t>
            </w:r>
          </w:p>
        </w:tc>
        <w:tc>
          <w:tcPr>
            <w:tcW w:w="2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Заместитель начальника Департамента &lt;*&gt;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Начальник отдела, заместитель начальника отдела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Главный специалист-эксперт</w:t>
            </w:r>
          </w:p>
        </w:tc>
      </w:tr>
      <w:tr w:rsidR="00417108" w:rsidRPr="002747AE" w:rsidTr="00806D10">
        <w:trPr>
          <w:gridAfter w:val="1"/>
          <w:wAfter w:w="18" w:type="dxa"/>
          <w:trHeight w:val="22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26.20.11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Компьютеры портативные массой не более 10 кг, такие как: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106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Ноутбуки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размер и тип экрана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дюйм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17,3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17,3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17,3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17,3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вес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килограмм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процессора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частота процессора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2931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гигагерц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3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3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размер оперативной памяти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2552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гигабайт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объем накопителя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2552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гигабайт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жесткого диска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SSD/HDD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оптический привод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наличие модулей Wi-Fi, Bluetooth, поддержки 3G (UMTS)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тип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видеоадаптера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значение: Дискретный &lt;**&gt;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предельное значение: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интегрированный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предельное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значение: интегрированный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предельное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значение: интегрированный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время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час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8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8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операционная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предустановленное программное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6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Планшетный компьютер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размер и тип экрана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дюйм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12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закупается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закупается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процессора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частота процессора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2931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гигагерц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2,4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2,4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размер оперативной памяти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2552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гигабайт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объем накопителя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2552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гигабайт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64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64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предустановленное программное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26.20.15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(моноблок/системный блок и монитор)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моноблок; Возможное значение - системный блок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моноблок; Возможное значение - системный блок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моноблок; Возможное значение - системный блок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моноблок; Возможное значение - системный блок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размер экрана/монитора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дюйм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24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24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процессора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4-ядерного процессора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частота процессора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2941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гигагерц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размер оперативной памяти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2552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гигабайт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объем накопителя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2552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гигабайт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1000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жесткого диска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SSD/HDD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SSD + HDD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оптический привод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видеоадаптера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Дискретный &lt;**&gt;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интегрированный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интегрированный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интегрированный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операционная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предустановленное программное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26.20.16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106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Принтеры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метод печати (струйный/лазерный)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 - лазерный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 - лазерный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 - лазерный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 - лазерный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цветность (цветной/черно-белый)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цветной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черно-белый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черно-белый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черно-белый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максимальный формат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А3 &lt;**&gt;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А4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скорость печати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лист/минута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50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наличие дополнительных модулей и интерфейсов, устройства чтения карт памяти 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</w:tr>
      <w:tr w:rsidR="00417108" w:rsidRPr="002747AE" w:rsidTr="00806D10">
        <w:trPr>
          <w:gridAfter w:val="1"/>
          <w:wAfter w:w="18" w:type="dxa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6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Сканеры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метод подачи бумаги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потоковый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потоковый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потоковый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потоковый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разрешение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пиксель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4800 x 4800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4800 x 4800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4800 x 4800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4800 x 4800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цветность (цветной/черно-белый)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цветной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цветной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цветной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цветной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максимальный формат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А3 &lt;**&gt;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А4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скорость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лист/ минута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100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наличие дополнительных модулей и интерфейсо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в, устройства чтения карт памяти 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26.30.11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тип устройства (телефон/смартфон)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 - смартфон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 - смартфон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закупается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закупается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поддерживаемые стандарты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LTE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LTE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операционная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предустановленная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время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час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4080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4080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метод управления (сенсорный/кнопочный)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сенсорный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сенсорный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количество SIM-карт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796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штука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3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наличие модулей и интерфейсов (Wi-Fi, Bluetooth, USB, GPS)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рубль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15,0 тыс., в случае пребывания указанных лиц в служебных командировках за пределами Пензенской области - не более 4 тыс. в месяц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8,4 тыс.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предельная цена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рубль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15,0 тыс.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10,0 тыс.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комплектация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предельная цена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рубль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2,5 млн.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2,0 млн.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1,5 млн.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комплектация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31.01.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Мебель металлическая для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материал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(металл)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обивочные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31.01.12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материал (вид древесины)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массив древесины "ценных" пород (твердолиственных и тропических).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древесина хвойных и мягколиственных пород: береза, лиственница, сосна, ель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древесина хвойных и мягколиственных пород: береза, лиственница, сосна, ель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возможные значения: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древесина хвойных и мягколиственных пород: береза, лиственница, сосна, ель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обивочные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кожа натуральная. Возможные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значение: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искусственная кожа. Возможные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значение: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искусственная кожа. Возможные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значение: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искусственная кожа.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61.10.30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скорость канала передачи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Мбит/сек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200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доля потерянных пакетов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61.20.11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тарификация услуги голосовой связи, доступа в информационно-телекоммуникационную сеть "Интернет" (лимитная/безлимитная)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безлимитная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безлимитная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безлимитная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безлимитная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объем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2553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гигабайт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(да/нет)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наличие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комплектация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58.29.21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ГОСТ Р ИСО/МЭК 26300-2010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ГОСТ Р ИСО/МЭК 26300-2010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ГОСТ Р ИСО/МЭК 26300-2010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ГОСТ Р ИСО/МЭК 26300-2010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соответствие Федеральному </w:t>
            </w:r>
            <w:hyperlink r:id="rId13" w:history="1">
              <w:r w:rsidRPr="002747AE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закону</w:t>
              </w:r>
            </w:hyperlink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 "О персональных данных" приложений, содержащих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персональные данные (да/нет)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58.29.31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</w:tr>
      <w:tr w:rsidR="00417108" w:rsidRPr="002747AE" w:rsidTr="00806D10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58.29.32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предельное значение: да</w:t>
            </w:r>
          </w:p>
        </w:tc>
      </w:tr>
      <w:tr w:rsidR="00417108" w:rsidRPr="002747AE" w:rsidTr="00806D10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61.90.10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Мбит/сек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200</w:t>
            </w:r>
          </w:p>
        </w:tc>
      </w:tr>
      <w:tr w:rsidR="00417108" w:rsidRPr="002747AE" w:rsidTr="00806D10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17.12.14.110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Бумага для печати. Пояснения по требуемой продукции: бумага листовая для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ежедневной печати на офисной технике формата А4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класс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выше класса "В"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выше класса "В"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выше класса "В"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выше класса "В"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плотность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бумаги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гр/м</w:t>
            </w:r>
            <w:r w:rsidRPr="002747AE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80 +- 3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80 +- 3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80 +- 3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 xml:space="preserve">не более 80 +- </w:t>
            </w:r>
            <w:r w:rsidRPr="002747A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3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яркость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744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98 по ISO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98 по ISO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98 по ISO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98 по ISO</w:t>
            </w:r>
          </w:p>
        </w:tc>
      </w:tr>
      <w:tr w:rsidR="00417108" w:rsidRPr="002747AE" w:rsidTr="00806D10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белизна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744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162 +- 2 по CIE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162 +- 2 по CIE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162 +- 2 по CIE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08" w:rsidRPr="002747AE" w:rsidRDefault="00417108" w:rsidP="00806D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747AE">
              <w:rPr>
                <w:rFonts w:eastAsiaTheme="minorHAnsi"/>
                <w:sz w:val="22"/>
                <w:szCs w:val="22"/>
                <w:lang w:eastAsia="en-US"/>
              </w:rPr>
              <w:t>не более 162 +- 2 по CIE</w:t>
            </w:r>
          </w:p>
        </w:tc>
      </w:tr>
    </w:tbl>
    <w:p w:rsidR="00417108" w:rsidRDefault="00417108" w:rsidP="00417108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:rsidR="00417108" w:rsidRDefault="00417108" w:rsidP="00417108"/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p w:rsidR="00417108" w:rsidRPr="007663BB" w:rsidRDefault="00417108" w:rsidP="000000F5">
      <w:pPr>
        <w:widowControl w:val="0"/>
        <w:tabs>
          <w:tab w:val="left" w:pos="709"/>
        </w:tabs>
        <w:jc w:val="both"/>
        <w:rPr>
          <w:szCs w:val="28"/>
        </w:rPr>
      </w:pPr>
    </w:p>
    <w:sectPr w:rsidR="00417108" w:rsidRPr="007663BB" w:rsidSect="00417108">
      <w:pgSz w:w="16838" w:h="11906" w:orient="landscape"/>
      <w:pgMar w:top="851" w:right="1134" w:bottom="1418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1C7" w:rsidRDefault="008241C7">
      <w:r>
        <w:separator/>
      </w:r>
    </w:p>
  </w:endnote>
  <w:endnote w:type="continuationSeparator" w:id="0">
    <w:p w:rsidR="008241C7" w:rsidRDefault="0082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1C7" w:rsidRDefault="008241C7">
      <w:r>
        <w:separator/>
      </w:r>
    </w:p>
  </w:footnote>
  <w:footnote w:type="continuationSeparator" w:id="0">
    <w:p w:rsidR="008241C7" w:rsidRDefault="00824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D9" w:rsidRDefault="00085ED9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7108">
      <w:rPr>
        <w:rStyle w:val="a9"/>
        <w:noProof/>
      </w:rPr>
      <w:t>10</w:t>
    </w:r>
    <w:r>
      <w:rPr>
        <w:rStyle w:val="a9"/>
      </w:rPr>
      <w:fldChar w:fldCharType="end"/>
    </w:r>
  </w:p>
  <w:p w:rsidR="00085ED9" w:rsidRDefault="00085ED9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660418E"/>
    <w:multiLevelType w:val="hybridMultilevel"/>
    <w:tmpl w:val="6BB2F6E2"/>
    <w:lvl w:ilvl="0" w:tplc="7572F61E">
      <w:start w:val="1"/>
      <w:numFmt w:val="decimal"/>
      <w:lvlText w:val="%1."/>
      <w:lvlJc w:val="left"/>
      <w:pPr>
        <w:tabs>
          <w:tab w:val="num" w:pos="1250"/>
        </w:tabs>
        <w:ind w:left="125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5"/>
        </w:tabs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5"/>
        </w:tabs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5"/>
        </w:tabs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5"/>
        </w:tabs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5"/>
        </w:tabs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5"/>
        </w:tabs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5"/>
        </w:tabs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5"/>
        </w:tabs>
        <w:ind w:left="6935" w:hanging="180"/>
      </w:pPr>
    </w:lvl>
  </w:abstractNum>
  <w:abstractNum w:abstractNumId="2">
    <w:nsid w:val="081078A1"/>
    <w:multiLevelType w:val="hybridMultilevel"/>
    <w:tmpl w:val="7CB6DA9C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89331E6"/>
    <w:multiLevelType w:val="hybridMultilevel"/>
    <w:tmpl w:val="38CE924C"/>
    <w:lvl w:ilvl="0" w:tplc="CBC4C6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172C3295"/>
    <w:multiLevelType w:val="hybridMultilevel"/>
    <w:tmpl w:val="7CB6DA9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>
    <w:nsid w:val="18900108"/>
    <w:multiLevelType w:val="hybridMultilevel"/>
    <w:tmpl w:val="11AC42DE"/>
    <w:lvl w:ilvl="0" w:tplc="0F1602E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241E39B9"/>
    <w:multiLevelType w:val="hybridMultilevel"/>
    <w:tmpl w:val="7CB6DA9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3E9E03BE"/>
    <w:multiLevelType w:val="hybridMultilevel"/>
    <w:tmpl w:val="671C0100"/>
    <w:lvl w:ilvl="0" w:tplc="581C88EC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1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25">
    <w:nsid w:val="47A37DDC"/>
    <w:multiLevelType w:val="hybridMultilevel"/>
    <w:tmpl w:val="7CB6DA9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4B065B93"/>
    <w:multiLevelType w:val="hybridMultilevel"/>
    <w:tmpl w:val="760AC622"/>
    <w:lvl w:ilvl="0" w:tplc="3C0887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9">
    <w:nsid w:val="56843C0F"/>
    <w:multiLevelType w:val="hybridMultilevel"/>
    <w:tmpl w:val="CA7A5C04"/>
    <w:lvl w:ilvl="0" w:tplc="6232A5F8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3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3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6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25"/>
  </w:num>
  <w:num w:numId="5">
    <w:abstractNumId w:val="9"/>
  </w:num>
  <w:num w:numId="6">
    <w:abstractNumId w:val="28"/>
  </w:num>
  <w:num w:numId="7">
    <w:abstractNumId w:val="1"/>
  </w:num>
  <w:num w:numId="8">
    <w:abstractNumId w:val="29"/>
  </w:num>
  <w:num w:numId="9">
    <w:abstractNumId w:val="20"/>
  </w:num>
  <w:num w:numId="10">
    <w:abstractNumId w:val="38"/>
  </w:num>
  <w:num w:numId="11">
    <w:abstractNumId w:val="0"/>
  </w:num>
  <w:num w:numId="12">
    <w:abstractNumId w:val="34"/>
  </w:num>
  <w:num w:numId="13">
    <w:abstractNumId w:val="33"/>
  </w:num>
  <w:num w:numId="14">
    <w:abstractNumId w:val="43"/>
  </w:num>
  <w:num w:numId="15">
    <w:abstractNumId w:val="22"/>
  </w:num>
  <w:num w:numId="16">
    <w:abstractNumId w:val="18"/>
  </w:num>
  <w:num w:numId="17">
    <w:abstractNumId w:val="32"/>
  </w:num>
  <w:num w:numId="18">
    <w:abstractNumId w:val="23"/>
  </w:num>
  <w:num w:numId="19">
    <w:abstractNumId w:val="45"/>
  </w:num>
  <w:num w:numId="20">
    <w:abstractNumId w:val="13"/>
  </w:num>
  <w:num w:numId="21">
    <w:abstractNumId w:val="5"/>
  </w:num>
  <w:num w:numId="22">
    <w:abstractNumId w:val="19"/>
  </w:num>
  <w:num w:numId="23">
    <w:abstractNumId w:val="36"/>
  </w:num>
  <w:num w:numId="24">
    <w:abstractNumId w:val="30"/>
  </w:num>
  <w:num w:numId="25">
    <w:abstractNumId w:val="37"/>
  </w:num>
  <w:num w:numId="26">
    <w:abstractNumId w:val="10"/>
  </w:num>
  <w:num w:numId="27">
    <w:abstractNumId w:val="40"/>
  </w:num>
  <w:num w:numId="28">
    <w:abstractNumId w:val="3"/>
  </w:num>
  <w:num w:numId="29">
    <w:abstractNumId w:val="44"/>
  </w:num>
  <w:num w:numId="30">
    <w:abstractNumId w:val="16"/>
  </w:num>
  <w:num w:numId="31">
    <w:abstractNumId w:val="7"/>
  </w:num>
  <w:num w:numId="32">
    <w:abstractNumId w:val="42"/>
  </w:num>
  <w:num w:numId="33">
    <w:abstractNumId w:val="17"/>
  </w:num>
  <w:num w:numId="34">
    <w:abstractNumId w:val="39"/>
  </w:num>
  <w:num w:numId="35">
    <w:abstractNumId w:val="26"/>
  </w:num>
  <w:num w:numId="36">
    <w:abstractNumId w:val="6"/>
  </w:num>
  <w:num w:numId="37">
    <w:abstractNumId w:val="27"/>
  </w:num>
  <w:num w:numId="38">
    <w:abstractNumId w:val="46"/>
  </w:num>
  <w:num w:numId="39">
    <w:abstractNumId w:val="35"/>
  </w:num>
  <w:num w:numId="40">
    <w:abstractNumId w:val="41"/>
  </w:num>
  <w:num w:numId="41">
    <w:abstractNumId w:val="21"/>
  </w:num>
  <w:num w:numId="42">
    <w:abstractNumId w:val="11"/>
  </w:num>
  <w:num w:numId="43">
    <w:abstractNumId w:val="14"/>
  </w:num>
  <w:num w:numId="44">
    <w:abstractNumId w:val="31"/>
  </w:num>
  <w:num w:numId="45">
    <w:abstractNumId w:val="24"/>
  </w:num>
  <w:num w:numId="46">
    <w:abstractNumId w:val="15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00F5"/>
    <w:rsid w:val="00000B62"/>
    <w:rsid w:val="0000512A"/>
    <w:rsid w:val="00007576"/>
    <w:rsid w:val="00007AB8"/>
    <w:rsid w:val="00013009"/>
    <w:rsid w:val="00017284"/>
    <w:rsid w:val="00021942"/>
    <w:rsid w:val="00025CFB"/>
    <w:rsid w:val="0002653F"/>
    <w:rsid w:val="000351E6"/>
    <w:rsid w:val="00036147"/>
    <w:rsid w:val="00041595"/>
    <w:rsid w:val="00041DB6"/>
    <w:rsid w:val="00041F04"/>
    <w:rsid w:val="00043828"/>
    <w:rsid w:val="0005244A"/>
    <w:rsid w:val="0005539E"/>
    <w:rsid w:val="00055F43"/>
    <w:rsid w:val="00060B1B"/>
    <w:rsid w:val="00062BA1"/>
    <w:rsid w:val="00065E3B"/>
    <w:rsid w:val="00066E1D"/>
    <w:rsid w:val="00071E7E"/>
    <w:rsid w:val="00071EEC"/>
    <w:rsid w:val="000776DC"/>
    <w:rsid w:val="00083B93"/>
    <w:rsid w:val="00085ED9"/>
    <w:rsid w:val="000876FF"/>
    <w:rsid w:val="000937EE"/>
    <w:rsid w:val="000949E9"/>
    <w:rsid w:val="00094E79"/>
    <w:rsid w:val="00096E33"/>
    <w:rsid w:val="000978D7"/>
    <w:rsid w:val="000A2275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5122"/>
    <w:rsid w:val="000D6C1B"/>
    <w:rsid w:val="000D73F9"/>
    <w:rsid w:val="000D7922"/>
    <w:rsid w:val="000D7CE1"/>
    <w:rsid w:val="000E26ED"/>
    <w:rsid w:val="000E4575"/>
    <w:rsid w:val="000E5BAB"/>
    <w:rsid w:val="000F2D3C"/>
    <w:rsid w:val="000F4D37"/>
    <w:rsid w:val="000F6937"/>
    <w:rsid w:val="001030B2"/>
    <w:rsid w:val="001045A8"/>
    <w:rsid w:val="00111068"/>
    <w:rsid w:val="00116817"/>
    <w:rsid w:val="0012047C"/>
    <w:rsid w:val="001230CF"/>
    <w:rsid w:val="00123811"/>
    <w:rsid w:val="00131B0B"/>
    <w:rsid w:val="00132CA8"/>
    <w:rsid w:val="001340AF"/>
    <w:rsid w:val="001349B2"/>
    <w:rsid w:val="0013667B"/>
    <w:rsid w:val="0013697F"/>
    <w:rsid w:val="00143FD4"/>
    <w:rsid w:val="00146250"/>
    <w:rsid w:val="00151495"/>
    <w:rsid w:val="0015444A"/>
    <w:rsid w:val="001545C2"/>
    <w:rsid w:val="0016095F"/>
    <w:rsid w:val="0016185F"/>
    <w:rsid w:val="00165632"/>
    <w:rsid w:val="00173F53"/>
    <w:rsid w:val="00175D73"/>
    <w:rsid w:val="00180E86"/>
    <w:rsid w:val="00182BDE"/>
    <w:rsid w:val="001855AE"/>
    <w:rsid w:val="00186144"/>
    <w:rsid w:val="00190500"/>
    <w:rsid w:val="00194772"/>
    <w:rsid w:val="00196FF4"/>
    <w:rsid w:val="00197047"/>
    <w:rsid w:val="001A1A3A"/>
    <w:rsid w:val="001A2DB9"/>
    <w:rsid w:val="001A47F6"/>
    <w:rsid w:val="001A7644"/>
    <w:rsid w:val="001B1AD9"/>
    <w:rsid w:val="001B344C"/>
    <w:rsid w:val="001B3BEF"/>
    <w:rsid w:val="001B461F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554"/>
    <w:rsid w:val="001E7C6B"/>
    <w:rsid w:val="001F2604"/>
    <w:rsid w:val="001F2CF6"/>
    <w:rsid w:val="001F485D"/>
    <w:rsid w:val="001F71CB"/>
    <w:rsid w:val="002015A5"/>
    <w:rsid w:val="00205CC1"/>
    <w:rsid w:val="002065AD"/>
    <w:rsid w:val="002067AD"/>
    <w:rsid w:val="00207D90"/>
    <w:rsid w:val="00210390"/>
    <w:rsid w:val="00210F02"/>
    <w:rsid w:val="002140E6"/>
    <w:rsid w:val="002159C9"/>
    <w:rsid w:val="00215F53"/>
    <w:rsid w:val="002175D0"/>
    <w:rsid w:val="0022132A"/>
    <w:rsid w:val="00226501"/>
    <w:rsid w:val="0023613C"/>
    <w:rsid w:val="00236590"/>
    <w:rsid w:val="00241A9D"/>
    <w:rsid w:val="002442DC"/>
    <w:rsid w:val="00244884"/>
    <w:rsid w:val="00246CDC"/>
    <w:rsid w:val="00251995"/>
    <w:rsid w:val="0025672B"/>
    <w:rsid w:val="00256E2F"/>
    <w:rsid w:val="0025729E"/>
    <w:rsid w:val="00260B81"/>
    <w:rsid w:val="0026157D"/>
    <w:rsid w:val="002668C1"/>
    <w:rsid w:val="00267BF0"/>
    <w:rsid w:val="002704FE"/>
    <w:rsid w:val="002726C9"/>
    <w:rsid w:val="00274966"/>
    <w:rsid w:val="00276DFF"/>
    <w:rsid w:val="00281F8A"/>
    <w:rsid w:val="00283620"/>
    <w:rsid w:val="00285639"/>
    <w:rsid w:val="00291273"/>
    <w:rsid w:val="00295BC9"/>
    <w:rsid w:val="002A61BE"/>
    <w:rsid w:val="002B4A68"/>
    <w:rsid w:val="002B796D"/>
    <w:rsid w:val="002C0445"/>
    <w:rsid w:val="002C237F"/>
    <w:rsid w:val="002C25FB"/>
    <w:rsid w:val="002C7961"/>
    <w:rsid w:val="002E07C4"/>
    <w:rsid w:val="002E1045"/>
    <w:rsid w:val="002E11EA"/>
    <w:rsid w:val="002E2A1B"/>
    <w:rsid w:val="002E2D95"/>
    <w:rsid w:val="002E424A"/>
    <w:rsid w:val="002E6848"/>
    <w:rsid w:val="002E6EE6"/>
    <w:rsid w:val="002E7AA6"/>
    <w:rsid w:val="002F59F6"/>
    <w:rsid w:val="00300594"/>
    <w:rsid w:val="00300F6D"/>
    <w:rsid w:val="00302AA0"/>
    <w:rsid w:val="003051BF"/>
    <w:rsid w:val="00306529"/>
    <w:rsid w:val="00306B37"/>
    <w:rsid w:val="00306F66"/>
    <w:rsid w:val="00307820"/>
    <w:rsid w:val="00313001"/>
    <w:rsid w:val="00315618"/>
    <w:rsid w:val="00315B61"/>
    <w:rsid w:val="00317570"/>
    <w:rsid w:val="00322370"/>
    <w:rsid w:val="00325EBE"/>
    <w:rsid w:val="00327423"/>
    <w:rsid w:val="003278DB"/>
    <w:rsid w:val="00327E5C"/>
    <w:rsid w:val="00332AD2"/>
    <w:rsid w:val="00334324"/>
    <w:rsid w:val="00335D64"/>
    <w:rsid w:val="0034149C"/>
    <w:rsid w:val="00343FAA"/>
    <w:rsid w:val="00344501"/>
    <w:rsid w:val="0034520D"/>
    <w:rsid w:val="00345D49"/>
    <w:rsid w:val="00351BAE"/>
    <w:rsid w:val="003577FA"/>
    <w:rsid w:val="003636FE"/>
    <w:rsid w:val="00365940"/>
    <w:rsid w:val="0036611A"/>
    <w:rsid w:val="00372333"/>
    <w:rsid w:val="00372919"/>
    <w:rsid w:val="0037650C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B15CA"/>
    <w:rsid w:val="003B3D3F"/>
    <w:rsid w:val="003B77C3"/>
    <w:rsid w:val="003C0B45"/>
    <w:rsid w:val="003C13E4"/>
    <w:rsid w:val="003C1F17"/>
    <w:rsid w:val="003C71F0"/>
    <w:rsid w:val="003D21F5"/>
    <w:rsid w:val="003D2912"/>
    <w:rsid w:val="003D388D"/>
    <w:rsid w:val="003D493C"/>
    <w:rsid w:val="003D52F1"/>
    <w:rsid w:val="003D7444"/>
    <w:rsid w:val="003D7E9C"/>
    <w:rsid w:val="003E2184"/>
    <w:rsid w:val="003E3CFB"/>
    <w:rsid w:val="003E7525"/>
    <w:rsid w:val="003F2F29"/>
    <w:rsid w:val="003F3161"/>
    <w:rsid w:val="003F4CF9"/>
    <w:rsid w:val="003F7D6C"/>
    <w:rsid w:val="0040103F"/>
    <w:rsid w:val="0040692A"/>
    <w:rsid w:val="0041041B"/>
    <w:rsid w:val="00411C72"/>
    <w:rsid w:val="00411C8A"/>
    <w:rsid w:val="0041299C"/>
    <w:rsid w:val="004136BF"/>
    <w:rsid w:val="00416F69"/>
    <w:rsid w:val="00417108"/>
    <w:rsid w:val="0041736E"/>
    <w:rsid w:val="004202D7"/>
    <w:rsid w:val="0042041C"/>
    <w:rsid w:val="00420AB9"/>
    <w:rsid w:val="004217BF"/>
    <w:rsid w:val="00422184"/>
    <w:rsid w:val="00425193"/>
    <w:rsid w:val="00425DCC"/>
    <w:rsid w:val="00433F74"/>
    <w:rsid w:val="004366C7"/>
    <w:rsid w:val="00440D4E"/>
    <w:rsid w:val="0044253D"/>
    <w:rsid w:val="004445E8"/>
    <w:rsid w:val="00451086"/>
    <w:rsid w:val="00452EC2"/>
    <w:rsid w:val="00453DD6"/>
    <w:rsid w:val="0045442E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3BA2"/>
    <w:rsid w:val="00474B5D"/>
    <w:rsid w:val="00476315"/>
    <w:rsid w:val="0048304F"/>
    <w:rsid w:val="00484CE9"/>
    <w:rsid w:val="00487E9B"/>
    <w:rsid w:val="00492FF7"/>
    <w:rsid w:val="004970F8"/>
    <w:rsid w:val="004A044B"/>
    <w:rsid w:val="004A32DD"/>
    <w:rsid w:val="004A5904"/>
    <w:rsid w:val="004B0D09"/>
    <w:rsid w:val="004C13D7"/>
    <w:rsid w:val="004C1A18"/>
    <w:rsid w:val="004C1DAA"/>
    <w:rsid w:val="004C53C8"/>
    <w:rsid w:val="004C5B13"/>
    <w:rsid w:val="004C7927"/>
    <w:rsid w:val="004D16C0"/>
    <w:rsid w:val="004D181E"/>
    <w:rsid w:val="004D1AF5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14E7"/>
    <w:rsid w:val="004F355C"/>
    <w:rsid w:val="004F4A7B"/>
    <w:rsid w:val="004F552B"/>
    <w:rsid w:val="004F717E"/>
    <w:rsid w:val="005001F2"/>
    <w:rsid w:val="0050086A"/>
    <w:rsid w:val="00502028"/>
    <w:rsid w:val="00504A7F"/>
    <w:rsid w:val="00504F81"/>
    <w:rsid w:val="00505F04"/>
    <w:rsid w:val="00507D8E"/>
    <w:rsid w:val="00510ABE"/>
    <w:rsid w:val="00511D2E"/>
    <w:rsid w:val="00512B3D"/>
    <w:rsid w:val="00513B84"/>
    <w:rsid w:val="00513EAC"/>
    <w:rsid w:val="00523F89"/>
    <w:rsid w:val="0052484D"/>
    <w:rsid w:val="005266E4"/>
    <w:rsid w:val="00526F4D"/>
    <w:rsid w:val="00534DAB"/>
    <w:rsid w:val="005364E3"/>
    <w:rsid w:val="005404ED"/>
    <w:rsid w:val="00540674"/>
    <w:rsid w:val="00540C10"/>
    <w:rsid w:val="005418BD"/>
    <w:rsid w:val="0054278F"/>
    <w:rsid w:val="005433D1"/>
    <w:rsid w:val="00543FEC"/>
    <w:rsid w:val="00554EFF"/>
    <w:rsid w:val="00556495"/>
    <w:rsid w:val="00557C19"/>
    <w:rsid w:val="0056158B"/>
    <w:rsid w:val="00561BD3"/>
    <w:rsid w:val="005642DB"/>
    <w:rsid w:val="00570D97"/>
    <w:rsid w:val="00570E9E"/>
    <w:rsid w:val="00574C83"/>
    <w:rsid w:val="005806FC"/>
    <w:rsid w:val="0059091B"/>
    <w:rsid w:val="00597E28"/>
    <w:rsid w:val="005A1D2D"/>
    <w:rsid w:val="005A316A"/>
    <w:rsid w:val="005A41D9"/>
    <w:rsid w:val="005A4C0F"/>
    <w:rsid w:val="005A7D64"/>
    <w:rsid w:val="005B0113"/>
    <w:rsid w:val="005B1224"/>
    <w:rsid w:val="005B24E2"/>
    <w:rsid w:val="005B5A5F"/>
    <w:rsid w:val="005B68D1"/>
    <w:rsid w:val="005B696A"/>
    <w:rsid w:val="005C2822"/>
    <w:rsid w:val="005C5C47"/>
    <w:rsid w:val="005C60B6"/>
    <w:rsid w:val="005D0246"/>
    <w:rsid w:val="005D629A"/>
    <w:rsid w:val="005D6E5B"/>
    <w:rsid w:val="005E19DE"/>
    <w:rsid w:val="005E1BB3"/>
    <w:rsid w:val="005E67BA"/>
    <w:rsid w:val="005E7450"/>
    <w:rsid w:val="005F29CC"/>
    <w:rsid w:val="005F73BA"/>
    <w:rsid w:val="005F770A"/>
    <w:rsid w:val="00600642"/>
    <w:rsid w:val="00604805"/>
    <w:rsid w:val="00613D37"/>
    <w:rsid w:val="00615BF9"/>
    <w:rsid w:val="006207DB"/>
    <w:rsid w:val="00621590"/>
    <w:rsid w:val="006217EC"/>
    <w:rsid w:val="006227A3"/>
    <w:rsid w:val="00623629"/>
    <w:rsid w:val="00624988"/>
    <w:rsid w:val="00627228"/>
    <w:rsid w:val="0062752F"/>
    <w:rsid w:val="0063216A"/>
    <w:rsid w:val="006330B8"/>
    <w:rsid w:val="00635E58"/>
    <w:rsid w:val="006408E0"/>
    <w:rsid w:val="00651AF0"/>
    <w:rsid w:val="0066331F"/>
    <w:rsid w:val="00665C83"/>
    <w:rsid w:val="00666961"/>
    <w:rsid w:val="006703E2"/>
    <w:rsid w:val="00672F4E"/>
    <w:rsid w:val="00675168"/>
    <w:rsid w:val="0067533D"/>
    <w:rsid w:val="00680040"/>
    <w:rsid w:val="00683E71"/>
    <w:rsid w:val="00684CFA"/>
    <w:rsid w:val="00685952"/>
    <w:rsid w:val="00687339"/>
    <w:rsid w:val="006904E9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C0BE9"/>
    <w:rsid w:val="006C2770"/>
    <w:rsid w:val="006C7ABD"/>
    <w:rsid w:val="006D17B3"/>
    <w:rsid w:val="006D2DDC"/>
    <w:rsid w:val="006D361C"/>
    <w:rsid w:val="006D3F6B"/>
    <w:rsid w:val="006D41D6"/>
    <w:rsid w:val="006E0207"/>
    <w:rsid w:val="006E0F2F"/>
    <w:rsid w:val="006E3E74"/>
    <w:rsid w:val="006F3F1F"/>
    <w:rsid w:val="006F487B"/>
    <w:rsid w:val="00702B46"/>
    <w:rsid w:val="007037F4"/>
    <w:rsid w:val="00703B8A"/>
    <w:rsid w:val="0070555F"/>
    <w:rsid w:val="00706C31"/>
    <w:rsid w:val="007101F5"/>
    <w:rsid w:val="00711762"/>
    <w:rsid w:val="0072315D"/>
    <w:rsid w:val="00724142"/>
    <w:rsid w:val="00725B40"/>
    <w:rsid w:val="0072731E"/>
    <w:rsid w:val="007309C5"/>
    <w:rsid w:val="007318E6"/>
    <w:rsid w:val="00732EB4"/>
    <w:rsid w:val="007335A1"/>
    <w:rsid w:val="007353A3"/>
    <w:rsid w:val="00735F85"/>
    <w:rsid w:val="007361A3"/>
    <w:rsid w:val="007372D7"/>
    <w:rsid w:val="0074071F"/>
    <w:rsid w:val="00740AFC"/>
    <w:rsid w:val="00741CC3"/>
    <w:rsid w:val="0074320B"/>
    <w:rsid w:val="00745F27"/>
    <w:rsid w:val="007462F1"/>
    <w:rsid w:val="007469F0"/>
    <w:rsid w:val="007471E2"/>
    <w:rsid w:val="00754B5B"/>
    <w:rsid w:val="00755028"/>
    <w:rsid w:val="00763CB2"/>
    <w:rsid w:val="00764F50"/>
    <w:rsid w:val="00765C89"/>
    <w:rsid w:val="007663BB"/>
    <w:rsid w:val="00770DB0"/>
    <w:rsid w:val="00771DC5"/>
    <w:rsid w:val="00773C2C"/>
    <w:rsid w:val="007819CB"/>
    <w:rsid w:val="00782498"/>
    <w:rsid w:val="007824B1"/>
    <w:rsid w:val="0078318B"/>
    <w:rsid w:val="00784AB4"/>
    <w:rsid w:val="00790D28"/>
    <w:rsid w:val="0079679C"/>
    <w:rsid w:val="00796FAD"/>
    <w:rsid w:val="007A0226"/>
    <w:rsid w:val="007A2B75"/>
    <w:rsid w:val="007A345A"/>
    <w:rsid w:val="007A6C34"/>
    <w:rsid w:val="007B3788"/>
    <w:rsid w:val="007B5D45"/>
    <w:rsid w:val="007B613E"/>
    <w:rsid w:val="007B7C64"/>
    <w:rsid w:val="007C149B"/>
    <w:rsid w:val="007D1E1B"/>
    <w:rsid w:val="007D3BDD"/>
    <w:rsid w:val="007D4885"/>
    <w:rsid w:val="007E3458"/>
    <w:rsid w:val="007E685A"/>
    <w:rsid w:val="007F1657"/>
    <w:rsid w:val="007F20EB"/>
    <w:rsid w:val="007F3166"/>
    <w:rsid w:val="007F7F48"/>
    <w:rsid w:val="008006D4"/>
    <w:rsid w:val="00801C70"/>
    <w:rsid w:val="008032FB"/>
    <w:rsid w:val="008054B6"/>
    <w:rsid w:val="0080609C"/>
    <w:rsid w:val="00811EAD"/>
    <w:rsid w:val="00814DB0"/>
    <w:rsid w:val="008158AD"/>
    <w:rsid w:val="00815F80"/>
    <w:rsid w:val="008201F6"/>
    <w:rsid w:val="00820F26"/>
    <w:rsid w:val="00821F3E"/>
    <w:rsid w:val="0082309E"/>
    <w:rsid w:val="0082359C"/>
    <w:rsid w:val="008241C7"/>
    <w:rsid w:val="00827610"/>
    <w:rsid w:val="00830122"/>
    <w:rsid w:val="00831915"/>
    <w:rsid w:val="00831CBF"/>
    <w:rsid w:val="00831D6C"/>
    <w:rsid w:val="0083415C"/>
    <w:rsid w:val="008346B6"/>
    <w:rsid w:val="00837C53"/>
    <w:rsid w:val="0084096C"/>
    <w:rsid w:val="00840F98"/>
    <w:rsid w:val="008432E9"/>
    <w:rsid w:val="00844105"/>
    <w:rsid w:val="00844482"/>
    <w:rsid w:val="00844BAD"/>
    <w:rsid w:val="008471D7"/>
    <w:rsid w:val="00850C5A"/>
    <w:rsid w:val="008515EC"/>
    <w:rsid w:val="00852202"/>
    <w:rsid w:val="00853A7C"/>
    <w:rsid w:val="00853FF3"/>
    <w:rsid w:val="008548D3"/>
    <w:rsid w:val="0085591D"/>
    <w:rsid w:val="00856DC1"/>
    <w:rsid w:val="0086107A"/>
    <w:rsid w:val="0086156E"/>
    <w:rsid w:val="00861E8A"/>
    <w:rsid w:val="00862716"/>
    <w:rsid w:val="0086585B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2DEF"/>
    <w:rsid w:val="0089424B"/>
    <w:rsid w:val="00894CB0"/>
    <w:rsid w:val="008A0193"/>
    <w:rsid w:val="008A0B4E"/>
    <w:rsid w:val="008A2361"/>
    <w:rsid w:val="008A3438"/>
    <w:rsid w:val="008A7A32"/>
    <w:rsid w:val="008B47B6"/>
    <w:rsid w:val="008B71CA"/>
    <w:rsid w:val="008C06FB"/>
    <w:rsid w:val="008C3B62"/>
    <w:rsid w:val="008C4FCB"/>
    <w:rsid w:val="008C602C"/>
    <w:rsid w:val="008D3BD3"/>
    <w:rsid w:val="008D3F16"/>
    <w:rsid w:val="008D6C6E"/>
    <w:rsid w:val="008D7C9F"/>
    <w:rsid w:val="008E011D"/>
    <w:rsid w:val="008E0660"/>
    <w:rsid w:val="008E1F9E"/>
    <w:rsid w:val="008E337C"/>
    <w:rsid w:val="008E3F6F"/>
    <w:rsid w:val="008F1D23"/>
    <w:rsid w:val="008F32CD"/>
    <w:rsid w:val="008F72C0"/>
    <w:rsid w:val="00900F7A"/>
    <w:rsid w:val="009034CF"/>
    <w:rsid w:val="00906371"/>
    <w:rsid w:val="00907DE8"/>
    <w:rsid w:val="00915426"/>
    <w:rsid w:val="00915CE0"/>
    <w:rsid w:val="00916AB9"/>
    <w:rsid w:val="00921CBA"/>
    <w:rsid w:val="009248CB"/>
    <w:rsid w:val="00925A9E"/>
    <w:rsid w:val="0093259C"/>
    <w:rsid w:val="009419CF"/>
    <w:rsid w:val="009426CF"/>
    <w:rsid w:val="009448F4"/>
    <w:rsid w:val="00944F8A"/>
    <w:rsid w:val="0094601E"/>
    <w:rsid w:val="00951185"/>
    <w:rsid w:val="009520A8"/>
    <w:rsid w:val="00957437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64F1"/>
    <w:rsid w:val="00986F6F"/>
    <w:rsid w:val="009874DA"/>
    <w:rsid w:val="009936BD"/>
    <w:rsid w:val="0099614E"/>
    <w:rsid w:val="00996B1E"/>
    <w:rsid w:val="009B0C29"/>
    <w:rsid w:val="009B1670"/>
    <w:rsid w:val="009B3616"/>
    <w:rsid w:val="009B4A1C"/>
    <w:rsid w:val="009C1817"/>
    <w:rsid w:val="009C28AC"/>
    <w:rsid w:val="009C694A"/>
    <w:rsid w:val="009D2118"/>
    <w:rsid w:val="009D2837"/>
    <w:rsid w:val="009D3591"/>
    <w:rsid w:val="009D64F0"/>
    <w:rsid w:val="009D7B00"/>
    <w:rsid w:val="009E0C78"/>
    <w:rsid w:val="009E3577"/>
    <w:rsid w:val="009E4E3A"/>
    <w:rsid w:val="009F0DC2"/>
    <w:rsid w:val="009F38A7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64F"/>
    <w:rsid w:val="00A208C6"/>
    <w:rsid w:val="00A2239F"/>
    <w:rsid w:val="00A24397"/>
    <w:rsid w:val="00A252B9"/>
    <w:rsid w:val="00A27BC2"/>
    <w:rsid w:val="00A36D6A"/>
    <w:rsid w:val="00A420F5"/>
    <w:rsid w:val="00A46F4A"/>
    <w:rsid w:val="00A47BFB"/>
    <w:rsid w:val="00A51A1E"/>
    <w:rsid w:val="00A56647"/>
    <w:rsid w:val="00A5666E"/>
    <w:rsid w:val="00A56D61"/>
    <w:rsid w:val="00A60E8C"/>
    <w:rsid w:val="00A6283C"/>
    <w:rsid w:val="00A62DAD"/>
    <w:rsid w:val="00A6402F"/>
    <w:rsid w:val="00A669CA"/>
    <w:rsid w:val="00A7155A"/>
    <w:rsid w:val="00A7489E"/>
    <w:rsid w:val="00A848F4"/>
    <w:rsid w:val="00A96611"/>
    <w:rsid w:val="00AA24EA"/>
    <w:rsid w:val="00AB5E12"/>
    <w:rsid w:val="00AC51F7"/>
    <w:rsid w:val="00AC640D"/>
    <w:rsid w:val="00AD1E90"/>
    <w:rsid w:val="00AD21BD"/>
    <w:rsid w:val="00AD4292"/>
    <w:rsid w:val="00AD4F75"/>
    <w:rsid w:val="00AD77F5"/>
    <w:rsid w:val="00AD7FBF"/>
    <w:rsid w:val="00AE153C"/>
    <w:rsid w:val="00AE70A4"/>
    <w:rsid w:val="00AE7690"/>
    <w:rsid w:val="00AF22E5"/>
    <w:rsid w:val="00AF787E"/>
    <w:rsid w:val="00B00554"/>
    <w:rsid w:val="00B02AA1"/>
    <w:rsid w:val="00B046AF"/>
    <w:rsid w:val="00B05161"/>
    <w:rsid w:val="00B06024"/>
    <w:rsid w:val="00B124EC"/>
    <w:rsid w:val="00B129F0"/>
    <w:rsid w:val="00B16408"/>
    <w:rsid w:val="00B239CE"/>
    <w:rsid w:val="00B243B3"/>
    <w:rsid w:val="00B300EF"/>
    <w:rsid w:val="00B30D71"/>
    <w:rsid w:val="00B30E8D"/>
    <w:rsid w:val="00B33B33"/>
    <w:rsid w:val="00B34478"/>
    <w:rsid w:val="00B37AE8"/>
    <w:rsid w:val="00B37ED8"/>
    <w:rsid w:val="00B41523"/>
    <w:rsid w:val="00B419D2"/>
    <w:rsid w:val="00B41A27"/>
    <w:rsid w:val="00B43B08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6221"/>
    <w:rsid w:val="00B76BF8"/>
    <w:rsid w:val="00B76DA5"/>
    <w:rsid w:val="00B805AF"/>
    <w:rsid w:val="00B809DA"/>
    <w:rsid w:val="00B84390"/>
    <w:rsid w:val="00B91D4A"/>
    <w:rsid w:val="00B92B0E"/>
    <w:rsid w:val="00B937D6"/>
    <w:rsid w:val="00B95593"/>
    <w:rsid w:val="00B95BF5"/>
    <w:rsid w:val="00B96187"/>
    <w:rsid w:val="00B9685D"/>
    <w:rsid w:val="00BA11B7"/>
    <w:rsid w:val="00BA1FF6"/>
    <w:rsid w:val="00BA2672"/>
    <w:rsid w:val="00BA2A46"/>
    <w:rsid w:val="00BA2ED2"/>
    <w:rsid w:val="00BA2F9C"/>
    <w:rsid w:val="00BA554B"/>
    <w:rsid w:val="00BA7019"/>
    <w:rsid w:val="00BB2C1D"/>
    <w:rsid w:val="00BC6DBF"/>
    <w:rsid w:val="00BC6F6E"/>
    <w:rsid w:val="00BC76BE"/>
    <w:rsid w:val="00BD1221"/>
    <w:rsid w:val="00BD2595"/>
    <w:rsid w:val="00BD48A9"/>
    <w:rsid w:val="00BD6172"/>
    <w:rsid w:val="00BD7714"/>
    <w:rsid w:val="00BE2A3A"/>
    <w:rsid w:val="00BE4A16"/>
    <w:rsid w:val="00BE538F"/>
    <w:rsid w:val="00BE6D23"/>
    <w:rsid w:val="00BF067B"/>
    <w:rsid w:val="00BF0911"/>
    <w:rsid w:val="00BF236C"/>
    <w:rsid w:val="00BF2F5B"/>
    <w:rsid w:val="00BF7E96"/>
    <w:rsid w:val="00C02C35"/>
    <w:rsid w:val="00C0526B"/>
    <w:rsid w:val="00C057C7"/>
    <w:rsid w:val="00C0683B"/>
    <w:rsid w:val="00C0777E"/>
    <w:rsid w:val="00C10D35"/>
    <w:rsid w:val="00C12C2D"/>
    <w:rsid w:val="00C153CB"/>
    <w:rsid w:val="00C169D4"/>
    <w:rsid w:val="00C21E75"/>
    <w:rsid w:val="00C21F35"/>
    <w:rsid w:val="00C247D1"/>
    <w:rsid w:val="00C25E85"/>
    <w:rsid w:val="00C27CCC"/>
    <w:rsid w:val="00C30ABD"/>
    <w:rsid w:val="00C328F5"/>
    <w:rsid w:val="00C32F93"/>
    <w:rsid w:val="00C35011"/>
    <w:rsid w:val="00C44528"/>
    <w:rsid w:val="00C47035"/>
    <w:rsid w:val="00C50A02"/>
    <w:rsid w:val="00C53A2E"/>
    <w:rsid w:val="00C57E16"/>
    <w:rsid w:val="00C61D52"/>
    <w:rsid w:val="00C65225"/>
    <w:rsid w:val="00C672A2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4056"/>
    <w:rsid w:val="00CA0DC8"/>
    <w:rsid w:val="00CA16CB"/>
    <w:rsid w:val="00CA3476"/>
    <w:rsid w:val="00CA47F3"/>
    <w:rsid w:val="00CA5101"/>
    <w:rsid w:val="00CA54B4"/>
    <w:rsid w:val="00CA713D"/>
    <w:rsid w:val="00CA79B0"/>
    <w:rsid w:val="00CB0FBB"/>
    <w:rsid w:val="00CB1EC5"/>
    <w:rsid w:val="00CB49C4"/>
    <w:rsid w:val="00CB662A"/>
    <w:rsid w:val="00CB6985"/>
    <w:rsid w:val="00CC20D6"/>
    <w:rsid w:val="00CC235E"/>
    <w:rsid w:val="00CC401A"/>
    <w:rsid w:val="00CC56D7"/>
    <w:rsid w:val="00CC5846"/>
    <w:rsid w:val="00CC664C"/>
    <w:rsid w:val="00CC67A2"/>
    <w:rsid w:val="00CC6D10"/>
    <w:rsid w:val="00CC7AA6"/>
    <w:rsid w:val="00CD61FC"/>
    <w:rsid w:val="00CD7EB4"/>
    <w:rsid w:val="00CE14A1"/>
    <w:rsid w:val="00CE4A9C"/>
    <w:rsid w:val="00CE693F"/>
    <w:rsid w:val="00CF0186"/>
    <w:rsid w:val="00CF0CAC"/>
    <w:rsid w:val="00CF11A1"/>
    <w:rsid w:val="00CF11B9"/>
    <w:rsid w:val="00CF1A0D"/>
    <w:rsid w:val="00CF1DCA"/>
    <w:rsid w:val="00CF3B51"/>
    <w:rsid w:val="00CF4033"/>
    <w:rsid w:val="00CF4099"/>
    <w:rsid w:val="00CF488D"/>
    <w:rsid w:val="00CF65FD"/>
    <w:rsid w:val="00CF6A82"/>
    <w:rsid w:val="00D00D6E"/>
    <w:rsid w:val="00D00FD5"/>
    <w:rsid w:val="00D05002"/>
    <w:rsid w:val="00D06132"/>
    <w:rsid w:val="00D122A2"/>
    <w:rsid w:val="00D13715"/>
    <w:rsid w:val="00D1506B"/>
    <w:rsid w:val="00D17372"/>
    <w:rsid w:val="00D21280"/>
    <w:rsid w:val="00D2189F"/>
    <w:rsid w:val="00D2220C"/>
    <w:rsid w:val="00D23D11"/>
    <w:rsid w:val="00D31189"/>
    <w:rsid w:val="00D31D74"/>
    <w:rsid w:val="00D32540"/>
    <w:rsid w:val="00D33946"/>
    <w:rsid w:val="00D33BC8"/>
    <w:rsid w:val="00D34D03"/>
    <w:rsid w:val="00D34DAB"/>
    <w:rsid w:val="00D36941"/>
    <w:rsid w:val="00D36C8C"/>
    <w:rsid w:val="00D370E2"/>
    <w:rsid w:val="00D40B8A"/>
    <w:rsid w:val="00D41590"/>
    <w:rsid w:val="00D4362D"/>
    <w:rsid w:val="00D43B6F"/>
    <w:rsid w:val="00D44449"/>
    <w:rsid w:val="00D4697D"/>
    <w:rsid w:val="00D47EB6"/>
    <w:rsid w:val="00D523F4"/>
    <w:rsid w:val="00D5313E"/>
    <w:rsid w:val="00D602BF"/>
    <w:rsid w:val="00D60C14"/>
    <w:rsid w:val="00D615C7"/>
    <w:rsid w:val="00D62767"/>
    <w:rsid w:val="00D6359F"/>
    <w:rsid w:val="00D63A6F"/>
    <w:rsid w:val="00D63B15"/>
    <w:rsid w:val="00D63CA1"/>
    <w:rsid w:val="00D64910"/>
    <w:rsid w:val="00D65E0F"/>
    <w:rsid w:val="00D67D35"/>
    <w:rsid w:val="00D80775"/>
    <w:rsid w:val="00D84635"/>
    <w:rsid w:val="00D854EE"/>
    <w:rsid w:val="00D96FEF"/>
    <w:rsid w:val="00D976AE"/>
    <w:rsid w:val="00D97D8C"/>
    <w:rsid w:val="00DA0742"/>
    <w:rsid w:val="00DA1FC1"/>
    <w:rsid w:val="00DA4546"/>
    <w:rsid w:val="00DA689F"/>
    <w:rsid w:val="00DA6BD3"/>
    <w:rsid w:val="00DB1A46"/>
    <w:rsid w:val="00DB290C"/>
    <w:rsid w:val="00DB2DC1"/>
    <w:rsid w:val="00DB2E51"/>
    <w:rsid w:val="00DB7CBA"/>
    <w:rsid w:val="00DC29F0"/>
    <w:rsid w:val="00DC3164"/>
    <w:rsid w:val="00DC6286"/>
    <w:rsid w:val="00DC7EC8"/>
    <w:rsid w:val="00DD0514"/>
    <w:rsid w:val="00DD2F16"/>
    <w:rsid w:val="00DD5B23"/>
    <w:rsid w:val="00DD72A6"/>
    <w:rsid w:val="00DD77FD"/>
    <w:rsid w:val="00DE14C1"/>
    <w:rsid w:val="00DE1B9A"/>
    <w:rsid w:val="00DE2A7F"/>
    <w:rsid w:val="00DE2E20"/>
    <w:rsid w:val="00DE671A"/>
    <w:rsid w:val="00DE6E9A"/>
    <w:rsid w:val="00DF0017"/>
    <w:rsid w:val="00DF16F2"/>
    <w:rsid w:val="00DF2B99"/>
    <w:rsid w:val="00DF481E"/>
    <w:rsid w:val="00DF7BCD"/>
    <w:rsid w:val="00DF7D85"/>
    <w:rsid w:val="00E00F7E"/>
    <w:rsid w:val="00E01E1E"/>
    <w:rsid w:val="00E02221"/>
    <w:rsid w:val="00E03F21"/>
    <w:rsid w:val="00E04B60"/>
    <w:rsid w:val="00E072FA"/>
    <w:rsid w:val="00E07BF4"/>
    <w:rsid w:val="00E11EDE"/>
    <w:rsid w:val="00E1483B"/>
    <w:rsid w:val="00E275B8"/>
    <w:rsid w:val="00E333BB"/>
    <w:rsid w:val="00E34B9D"/>
    <w:rsid w:val="00E350C9"/>
    <w:rsid w:val="00E35470"/>
    <w:rsid w:val="00E449B8"/>
    <w:rsid w:val="00E477A2"/>
    <w:rsid w:val="00E50125"/>
    <w:rsid w:val="00E51022"/>
    <w:rsid w:val="00E52BA6"/>
    <w:rsid w:val="00E53A78"/>
    <w:rsid w:val="00E54040"/>
    <w:rsid w:val="00E54955"/>
    <w:rsid w:val="00E553DF"/>
    <w:rsid w:val="00E567EC"/>
    <w:rsid w:val="00E61971"/>
    <w:rsid w:val="00E62544"/>
    <w:rsid w:val="00E63587"/>
    <w:rsid w:val="00E66E8F"/>
    <w:rsid w:val="00E70FEA"/>
    <w:rsid w:val="00E75906"/>
    <w:rsid w:val="00E76B29"/>
    <w:rsid w:val="00E801B0"/>
    <w:rsid w:val="00E80EEF"/>
    <w:rsid w:val="00E8128D"/>
    <w:rsid w:val="00E824BB"/>
    <w:rsid w:val="00E8359F"/>
    <w:rsid w:val="00E83E41"/>
    <w:rsid w:val="00E84280"/>
    <w:rsid w:val="00E8463F"/>
    <w:rsid w:val="00E84E0E"/>
    <w:rsid w:val="00E86A82"/>
    <w:rsid w:val="00E879CE"/>
    <w:rsid w:val="00E9098F"/>
    <w:rsid w:val="00E94E19"/>
    <w:rsid w:val="00E9504D"/>
    <w:rsid w:val="00E97962"/>
    <w:rsid w:val="00EA078A"/>
    <w:rsid w:val="00EA46F7"/>
    <w:rsid w:val="00EA4FD0"/>
    <w:rsid w:val="00EA61C5"/>
    <w:rsid w:val="00EB2B84"/>
    <w:rsid w:val="00EB610C"/>
    <w:rsid w:val="00EB6225"/>
    <w:rsid w:val="00EB6507"/>
    <w:rsid w:val="00EB75D4"/>
    <w:rsid w:val="00EC0BCB"/>
    <w:rsid w:val="00EC1C9F"/>
    <w:rsid w:val="00EC46D9"/>
    <w:rsid w:val="00EC6D71"/>
    <w:rsid w:val="00ED0B53"/>
    <w:rsid w:val="00ED23F7"/>
    <w:rsid w:val="00ED43CE"/>
    <w:rsid w:val="00ED5CA6"/>
    <w:rsid w:val="00ED6642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1972"/>
    <w:rsid w:val="00F02F4C"/>
    <w:rsid w:val="00F03A9C"/>
    <w:rsid w:val="00F058C7"/>
    <w:rsid w:val="00F13799"/>
    <w:rsid w:val="00F13FB5"/>
    <w:rsid w:val="00F21BF9"/>
    <w:rsid w:val="00F23D4E"/>
    <w:rsid w:val="00F24900"/>
    <w:rsid w:val="00F25A7A"/>
    <w:rsid w:val="00F267DF"/>
    <w:rsid w:val="00F27AB1"/>
    <w:rsid w:val="00F31799"/>
    <w:rsid w:val="00F33810"/>
    <w:rsid w:val="00F3419A"/>
    <w:rsid w:val="00F367C7"/>
    <w:rsid w:val="00F37BBF"/>
    <w:rsid w:val="00F4062A"/>
    <w:rsid w:val="00F40AF6"/>
    <w:rsid w:val="00F45A13"/>
    <w:rsid w:val="00F5042A"/>
    <w:rsid w:val="00F52140"/>
    <w:rsid w:val="00F521AF"/>
    <w:rsid w:val="00F52848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985"/>
    <w:rsid w:val="00F76574"/>
    <w:rsid w:val="00F77C32"/>
    <w:rsid w:val="00F862DC"/>
    <w:rsid w:val="00F874BD"/>
    <w:rsid w:val="00F90539"/>
    <w:rsid w:val="00F917AF"/>
    <w:rsid w:val="00F91812"/>
    <w:rsid w:val="00F92EAF"/>
    <w:rsid w:val="00F93582"/>
    <w:rsid w:val="00F962B2"/>
    <w:rsid w:val="00FA0B3A"/>
    <w:rsid w:val="00FA11F3"/>
    <w:rsid w:val="00FA21C4"/>
    <w:rsid w:val="00FB49F4"/>
    <w:rsid w:val="00FB5E3B"/>
    <w:rsid w:val="00FC0451"/>
    <w:rsid w:val="00FC20F6"/>
    <w:rsid w:val="00FC2404"/>
    <w:rsid w:val="00FC35DC"/>
    <w:rsid w:val="00FC6F30"/>
    <w:rsid w:val="00FD0622"/>
    <w:rsid w:val="00FD1270"/>
    <w:rsid w:val="00FD2274"/>
    <w:rsid w:val="00FD4635"/>
    <w:rsid w:val="00FD5614"/>
    <w:rsid w:val="00FD7113"/>
    <w:rsid w:val="00FD7C88"/>
    <w:rsid w:val="00FE01BF"/>
    <w:rsid w:val="00FE2F08"/>
    <w:rsid w:val="00FE3750"/>
    <w:rsid w:val="00FE65E2"/>
    <w:rsid w:val="00FE698C"/>
    <w:rsid w:val="00FF1025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46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styleId="aff4">
    <w:name w:val="List Paragraph"/>
    <w:basedOn w:val="a0"/>
    <w:uiPriority w:val="34"/>
    <w:qFormat/>
    <w:rsid w:val="00F77C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46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styleId="aff4">
    <w:name w:val="List Paragraph"/>
    <w:basedOn w:val="a0"/>
    <w:uiPriority w:val="34"/>
    <w:qFormat/>
    <w:rsid w:val="00F77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F9FE759FF51187FBF6A532D0FEA5F9DADFA340C43BD365903F9308559Q0LA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9FE759FF51187FBF6A532D0FEA5F9DADFF3D0B41BE365903F9308559Q0L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9FE759FF51187FBF6A532D0FEA5F9DADF0300844BB365903F9308559Q0LA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50%20&#1054;&#1093;&#1088;&#1072;&#1085;&#1085;&#1099;&#1077;%20&#1079;&#1086;&#1085;&#1099;\58-2525%20&#1054;&#1040;&#1054;%20&#1052;&#1077;&#1090;&#1072;&#1085;\!&#1048;&#1044;\!%20&#1055;&#1056;&#1048;&#1050;&#1040;&#1047;%20&#1052;&#1048;&#1053;&#1058;&#1057;&#1056;&#1054;&#107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020A-DF34-4CD6-9848-9A0AEEB9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 ПРИКАЗ МИНТСРОЯ шаблон</Template>
  <TotalTime>0</TotalTime>
  <Pages>17</Pages>
  <Words>2464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16483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Мезенцев АЮ</cp:lastModifiedBy>
  <cp:revision>2</cp:revision>
  <cp:lastPrinted>2018-01-12T07:53:00Z</cp:lastPrinted>
  <dcterms:created xsi:type="dcterms:W3CDTF">2018-02-15T08:06:00Z</dcterms:created>
  <dcterms:modified xsi:type="dcterms:W3CDTF">2018-02-15T08:06:00Z</dcterms:modified>
</cp:coreProperties>
</file>