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C1" w:rsidRPr="007663BB" w:rsidRDefault="00ED6642" w:rsidP="002668C1">
      <w:pPr>
        <w:ind w:firstLine="709"/>
        <w:jc w:val="both"/>
        <w:rPr>
          <w:rFonts w:ascii="Arial" w:hAnsi="Arial"/>
          <w:b/>
          <w:noProof/>
          <w:sz w:val="14"/>
        </w:rPr>
      </w:pPr>
      <w:r w:rsidRPr="007663BB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048911CA" wp14:editId="197C1454">
            <wp:simplePos x="0" y="0"/>
            <wp:positionH relativeFrom="column">
              <wp:posOffset>2466975</wp:posOffset>
            </wp:positionH>
            <wp:positionV relativeFrom="paragraph">
              <wp:posOffset>-145415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rPr>
          <w:i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8C1" w:rsidRPr="007663BB" w:rsidTr="002668C1">
        <w:trPr>
          <w:trHeight w:hRule="exact" w:val="180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center"/>
              <w:rPr>
                <w:b/>
                <w:sz w:val="16"/>
                <w:szCs w:val="16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831CBF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ДЕПАРТАМЕНТ </w:t>
            </w:r>
          </w:p>
          <w:p w:rsidR="00831CBF" w:rsidRPr="007663BB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ГРАДОСТРОИТЕЛЬСТВА И</w:t>
            </w:r>
            <w:r w:rsidR="008548D3">
              <w:rPr>
                <w:b/>
                <w:szCs w:val="28"/>
              </w:rPr>
              <w:t xml:space="preserve"> АРХИТЕКТУРЫ </w:t>
            </w:r>
          </w:p>
          <w:p w:rsidR="002668C1" w:rsidRPr="007663BB" w:rsidRDefault="008548D3" w:rsidP="008548D3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7663BB">
              <w:rPr>
                <w:b/>
                <w:szCs w:val="28"/>
              </w:rPr>
              <w:t>ПЕНЗЕНСКОЙ ОБЛАСТИ</w:t>
            </w:r>
          </w:p>
        </w:tc>
      </w:tr>
      <w:tr w:rsidR="002668C1" w:rsidRPr="007663BB" w:rsidTr="002668C1">
        <w:trPr>
          <w:trHeight w:hRule="exact" w:val="397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both"/>
              <w:rPr>
                <w:szCs w:val="28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jc w:val="center"/>
              <w:rPr>
                <w:sz w:val="32"/>
                <w:szCs w:val="32"/>
              </w:rPr>
            </w:pPr>
            <w:proofErr w:type="gramStart"/>
            <w:r w:rsidRPr="007663BB">
              <w:rPr>
                <w:sz w:val="32"/>
                <w:szCs w:val="32"/>
              </w:rPr>
              <w:t>П</w:t>
            </w:r>
            <w:proofErr w:type="gramEnd"/>
            <w:r w:rsidRPr="007663BB">
              <w:rPr>
                <w:sz w:val="32"/>
                <w:szCs w:val="32"/>
              </w:rPr>
              <w:t xml:space="preserve"> Р И К А 3</w:t>
            </w:r>
          </w:p>
        </w:tc>
      </w:tr>
      <w:tr w:rsidR="002668C1" w:rsidRPr="007663BB" w:rsidTr="002668C1">
        <w:trPr>
          <w:trHeight w:hRule="exact" w:val="340"/>
        </w:trPr>
        <w:tc>
          <w:tcPr>
            <w:tcW w:w="9606" w:type="dxa"/>
            <w:vAlign w:val="center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26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17570" w:rsidRPr="007663BB" w:rsidTr="00456209">
        <w:tc>
          <w:tcPr>
            <w:tcW w:w="284" w:type="dxa"/>
            <w:vAlign w:val="bottom"/>
          </w:tcPr>
          <w:p w:rsidR="00317570" w:rsidRPr="007663BB" w:rsidRDefault="00317570" w:rsidP="00456209">
            <w:r w:rsidRPr="007663B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17570" w:rsidRPr="007663BB" w:rsidRDefault="0094707E" w:rsidP="00456209">
            <w:pPr>
              <w:jc w:val="center"/>
            </w:pPr>
            <w:r>
              <w:t>30.05.2017</w:t>
            </w:r>
          </w:p>
        </w:tc>
        <w:tc>
          <w:tcPr>
            <w:tcW w:w="397" w:type="dxa"/>
          </w:tcPr>
          <w:p w:rsidR="00317570" w:rsidRPr="007663BB" w:rsidRDefault="00317570" w:rsidP="00456209">
            <w:pPr>
              <w:jc w:val="center"/>
            </w:pPr>
            <w:r w:rsidRPr="007663BB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7570" w:rsidRPr="007663BB" w:rsidRDefault="0094707E" w:rsidP="00456209">
            <w:pPr>
              <w:jc w:val="center"/>
            </w:pPr>
            <w:r>
              <w:t>44/ОД</w:t>
            </w:r>
          </w:p>
        </w:tc>
      </w:tr>
      <w:tr w:rsidR="00317570" w:rsidRPr="007663BB" w:rsidTr="00456209">
        <w:trPr>
          <w:trHeight w:val="436"/>
        </w:trPr>
        <w:tc>
          <w:tcPr>
            <w:tcW w:w="4650" w:type="dxa"/>
            <w:gridSpan w:val="4"/>
          </w:tcPr>
          <w:p w:rsidR="00317570" w:rsidRPr="007663BB" w:rsidRDefault="00317570" w:rsidP="00456209">
            <w:pPr>
              <w:jc w:val="center"/>
              <w:rPr>
                <w:sz w:val="10"/>
              </w:rPr>
            </w:pPr>
            <w:r w:rsidRPr="007663BB">
              <w:t xml:space="preserve"> </w:t>
            </w:r>
          </w:p>
          <w:p w:rsidR="00317570" w:rsidRPr="007663BB" w:rsidRDefault="00317570" w:rsidP="00456209">
            <w:pPr>
              <w:tabs>
                <w:tab w:val="center" w:pos="2325"/>
                <w:tab w:val="right" w:pos="4650"/>
              </w:tabs>
            </w:pPr>
            <w:r w:rsidRPr="007663BB">
              <w:tab/>
              <w:t>г. Пенза</w:t>
            </w:r>
            <w:r w:rsidRPr="007663BB">
              <w:rPr>
                <w:b/>
              </w:rPr>
              <w:t xml:space="preserve"> </w:t>
            </w:r>
            <w:r w:rsidRPr="007663BB">
              <w:rPr>
                <w:b/>
              </w:rPr>
              <w:tab/>
            </w:r>
          </w:p>
        </w:tc>
      </w:tr>
    </w:tbl>
    <w:p w:rsidR="002668C1" w:rsidRPr="007663BB" w:rsidRDefault="002668C1" w:rsidP="002668C1">
      <w:pPr>
        <w:rPr>
          <w:vanish/>
        </w:rPr>
      </w:pPr>
    </w:p>
    <w:tbl>
      <w:tblPr>
        <w:tblW w:w="0" w:type="auto"/>
        <w:jc w:val="center"/>
        <w:tblInd w:w="-3485" w:type="dxa"/>
        <w:tblLayout w:type="fixed"/>
        <w:tblLook w:val="0000" w:firstRow="0" w:lastRow="0" w:firstColumn="0" w:lastColumn="0" w:noHBand="0" w:noVBand="0"/>
      </w:tblPr>
      <w:tblGrid>
        <w:gridCol w:w="4200"/>
        <w:gridCol w:w="1410"/>
        <w:gridCol w:w="4264"/>
      </w:tblGrid>
      <w:tr w:rsidR="002668C1" w:rsidRPr="007663BB" w:rsidTr="008A4A81">
        <w:trPr>
          <w:trHeight w:val="432"/>
          <w:jc w:val="center"/>
        </w:trPr>
        <w:tc>
          <w:tcPr>
            <w:tcW w:w="4200" w:type="dxa"/>
            <w:vAlign w:val="center"/>
          </w:tcPr>
          <w:p w:rsidR="002668C1" w:rsidRPr="007663BB" w:rsidRDefault="002668C1" w:rsidP="002668C1">
            <w:pPr>
              <w:rPr>
                <w:b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2668C1" w:rsidRPr="007663BB" w:rsidRDefault="002668C1" w:rsidP="002668C1">
            <w:pPr>
              <w:pStyle w:val="Noeeu1"/>
              <w:spacing w:line="240" w:lineRule="atLeast"/>
              <w:jc w:val="center"/>
              <w:rPr>
                <w:b/>
                <w:szCs w:val="28"/>
              </w:rPr>
            </w:pPr>
          </w:p>
        </w:tc>
        <w:tc>
          <w:tcPr>
            <w:tcW w:w="4264" w:type="dxa"/>
            <w:vAlign w:val="center"/>
          </w:tcPr>
          <w:p w:rsidR="002668C1" w:rsidRPr="007663BB" w:rsidRDefault="002668C1" w:rsidP="002668C1">
            <w:pPr>
              <w:spacing w:line="240" w:lineRule="atLeast"/>
              <w:jc w:val="right"/>
              <w:rPr>
                <w:b/>
                <w:szCs w:val="28"/>
              </w:rPr>
            </w:pPr>
          </w:p>
        </w:tc>
      </w:tr>
    </w:tbl>
    <w:p w:rsidR="009368EA" w:rsidRPr="00E7288D" w:rsidRDefault="009368EA" w:rsidP="00E7288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288D">
        <w:rPr>
          <w:rFonts w:ascii="Times New Roman" w:hAnsi="Times New Roman" w:cs="Times New Roman"/>
          <w:sz w:val="28"/>
          <w:szCs w:val="28"/>
        </w:rPr>
        <w:t>О</w:t>
      </w:r>
      <w:r w:rsidR="00E7288D" w:rsidRPr="00E7288D">
        <w:rPr>
          <w:rFonts w:ascii="Times New Roman" w:hAnsi="Times New Roman" w:cs="Times New Roman"/>
          <w:sz w:val="28"/>
          <w:szCs w:val="28"/>
        </w:rPr>
        <w:t xml:space="preserve"> </w:t>
      </w:r>
      <w:r w:rsidR="00E7288D">
        <w:rPr>
          <w:rFonts w:ascii="Times New Roman" w:hAnsi="Times New Roman" w:cs="Times New Roman"/>
          <w:sz w:val="28"/>
          <w:szCs w:val="28"/>
        </w:rPr>
        <w:t>создании Общественного совета при Департаменте</w:t>
      </w:r>
      <w:r w:rsidR="00BA0DEB" w:rsidRPr="00E7288D">
        <w:rPr>
          <w:rFonts w:ascii="Times New Roman" w:hAnsi="Times New Roman" w:cs="Times New Roman"/>
          <w:sz w:val="28"/>
          <w:szCs w:val="28"/>
        </w:rPr>
        <w:t xml:space="preserve"> градостроительства и архитектуры </w:t>
      </w:r>
      <w:r w:rsidRPr="00E7288D"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F23EC4" w:rsidRPr="00E728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25C" w:rsidRPr="00E7288D" w:rsidRDefault="0059025C" w:rsidP="0059025C">
      <w:pPr>
        <w:pStyle w:val="ConsPlusTitle"/>
        <w:ind w:firstLine="54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465716" w:rsidRDefault="00465716" w:rsidP="00465716">
      <w:pPr>
        <w:jc w:val="both"/>
        <w:rPr>
          <w:szCs w:val="28"/>
        </w:rPr>
      </w:pPr>
    </w:p>
    <w:p w:rsidR="00465716" w:rsidRDefault="006C3D65" w:rsidP="001B1AD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4FAD">
        <w:rPr>
          <w:szCs w:val="28"/>
        </w:rPr>
        <w:t>В соответствии</w:t>
      </w:r>
      <w:r w:rsidR="00E7288D" w:rsidRPr="00E7288D">
        <w:t xml:space="preserve"> </w:t>
      </w:r>
      <w:r w:rsidR="00E7288D">
        <w:t xml:space="preserve">с Федеральным </w:t>
      </w:r>
      <w:hyperlink r:id="rId10" w:history="1">
        <w:r w:rsidR="00E7288D">
          <w:rPr>
            <w:color w:val="0000FF"/>
          </w:rPr>
          <w:t>законом</w:t>
        </w:r>
      </w:hyperlink>
      <w:r w:rsidR="00E7288D">
        <w:t xml:space="preserve"> от 21.07.2014 № 212-ФЗ «Об основах общественного контроля в Российской Федерации», </w:t>
      </w:r>
      <w:hyperlink r:id="rId11" w:history="1">
        <w:r w:rsidR="00E7288D">
          <w:rPr>
            <w:color w:val="0000FF"/>
          </w:rPr>
          <w:t>Законом</w:t>
        </w:r>
      </w:hyperlink>
      <w:r w:rsidR="00E7288D">
        <w:t xml:space="preserve"> Пензенской области от 04.03.2015 № 2679-ЗПО «О порядке организации и осуществления общественного контроля в Пензенской области», </w:t>
      </w:r>
      <w:hyperlink r:id="rId12" w:history="1">
        <w:r w:rsidR="00E7288D">
          <w:rPr>
            <w:color w:val="0000FF"/>
          </w:rPr>
          <w:t>постановлением</w:t>
        </w:r>
      </w:hyperlink>
      <w:r w:rsidR="00E7288D">
        <w:t xml:space="preserve"> Правительства Пензенской области от 11.07.2013 № 487-пП «О порядке образования общественных советов при органах исполнительной власти Пензенской области» (с последующими изменениями), </w:t>
      </w:r>
      <w:r w:rsidR="005F63B5">
        <w:rPr>
          <w:szCs w:val="28"/>
        </w:rPr>
        <w:t>р</w:t>
      </w:r>
      <w:r w:rsidR="005F63B5" w:rsidRPr="00BF4478">
        <w:rPr>
          <w:szCs w:val="28"/>
        </w:rPr>
        <w:t xml:space="preserve">уководствуясь </w:t>
      </w:r>
      <w:r w:rsidR="00465716">
        <w:rPr>
          <w:szCs w:val="28"/>
        </w:rPr>
        <w:t>Положением о Департаменте градостроительства и архитектуры Пензенской области, утвержденным постановлением Правительства Пензенско</w:t>
      </w:r>
      <w:r w:rsidR="004B3D81">
        <w:rPr>
          <w:szCs w:val="28"/>
        </w:rPr>
        <w:t>й области от 23.01.2017 № 15-пП</w:t>
      </w:r>
      <w:r w:rsidR="004B3D81">
        <w:rPr>
          <w:bCs/>
          <w:szCs w:val="28"/>
        </w:rPr>
        <w:t>,</w:t>
      </w:r>
    </w:p>
    <w:p w:rsidR="00465716" w:rsidRDefault="00465716" w:rsidP="001B1AD9">
      <w:pPr>
        <w:ind w:firstLine="709"/>
        <w:jc w:val="both"/>
        <w:rPr>
          <w:b/>
          <w:szCs w:val="28"/>
        </w:rPr>
      </w:pPr>
    </w:p>
    <w:p w:rsidR="00465716" w:rsidRDefault="00465716" w:rsidP="001B1AD9">
      <w:pPr>
        <w:ind w:firstLine="709"/>
        <w:jc w:val="both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Р И К А З Ы В А Ю:</w:t>
      </w:r>
    </w:p>
    <w:p w:rsidR="00397364" w:rsidRDefault="00397364" w:rsidP="001B1AD9">
      <w:pPr>
        <w:ind w:firstLine="709"/>
        <w:jc w:val="both"/>
        <w:rPr>
          <w:szCs w:val="28"/>
        </w:rPr>
      </w:pPr>
    </w:p>
    <w:p w:rsidR="002C7F43" w:rsidRPr="002C7F43" w:rsidRDefault="002C7F43" w:rsidP="002C7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F43">
        <w:rPr>
          <w:rFonts w:ascii="Times New Roman" w:hAnsi="Times New Roman" w:cs="Times New Roman"/>
          <w:sz w:val="28"/>
          <w:szCs w:val="28"/>
        </w:rPr>
        <w:t>1.</w:t>
      </w:r>
      <w:r w:rsidR="00FD2442">
        <w:rPr>
          <w:rFonts w:ascii="Times New Roman" w:hAnsi="Times New Roman" w:cs="Times New Roman"/>
          <w:sz w:val="28"/>
          <w:szCs w:val="28"/>
        </w:rPr>
        <w:t xml:space="preserve"> </w:t>
      </w:r>
      <w:r w:rsidRPr="002C7F43">
        <w:rPr>
          <w:rFonts w:ascii="Times New Roman" w:hAnsi="Times New Roman" w:cs="Times New Roman"/>
          <w:sz w:val="28"/>
          <w:szCs w:val="28"/>
        </w:rPr>
        <w:t xml:space="preserve">Создать Общественный совет при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  <w:r w:rsidRPr="002C7F43">
        <w:rPr>
          <w:rFonts w:ascii="Times New Roman" w:hAnsi="Times New Roman" w:cs="Times New Roman"/>
          <w:sz w:val="28"/>
          <w:szCs w:val="28"/>
        </w:rPr>
        <w:t xml:space="preserve">Пензенской области и утвердить его </w:t>
      </w:r>
      <w:hyperlink w:anchor="P40" w:history="1">
        <w:r w:rsidRPr="002C7F43">
          <w:rPr>
            <w:rFonts w:ascii="Times New Roman" w:hAnsi="Times New Roman" w:cs="Times New Roman"/>
            <w:color w:val="0000FF"/>
            <w:sz w:val="28"/>
            <w:szCs w:val="28"/>
          </w:rPr>
          <w:t>состав</w:t>
        </w:r>
      </w:hyperlink>
      <w:r w:rsidRPr="002C7F4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C7F43">
        <w:rPr>
          <w:rFonts w:ascii="Times New Roman" w:hAnsi="Times New Roman" w:cs="Times New Roman"/>
          <w:sz w:val="28"/>
          <w:szCs w:val="28"/>
        </w:rPr>
        <w:t xml:space="preserve"> 1 к настоящему приказу.</w:t>
      </w:r>
    </w:p>
    <w:p w:rsidR="002C7F43" w:rsidRPr="002C7F43" w:rsidRDefault="002C7F43" w:rsidP="002C7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F43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111" w:history="1">
        <w:r w:rsidRPr="002C7F43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2C7F43">
        <w:rPr>
          <w:rFonts w:ascii="Times New Roman" w:hAnsi="Times New Roman" w:cs="Times New Roman"/>
          <w:sz w:val="28"/>
          <w:szCs w:val="28"/>
        </w:rPr>
        <w:t xml:space="preserve"> об Общественном совете при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  <w:r w:rsidRPr="002C7F43">
        <w:rPr>
          <w:rFonts w:ascii="Times New Roman" w:hAnsi="Times New Roman" w:cs="Times New Roman"/>
          <w:sz w:val="28"/>
          <w:szCs w:val="28"/>
        </w:rPr>
        <w:t>Пензенск</w:t>
      </w:r>
      <w:r>
        <w:rPr>
          <w:rFonts w:ascii="Times New Roman" w:hAnsi="Times New Roman" w:cs="Times New Roman"/>
          <w:sz w:val="28"/>
          <w:szCs w:val="28"/>
        </w:rPr>
        <w:t>ой области согласно приложению №</w:t>
      </w:r>
      <w:r w:rsidRPr="002C7F43">
        <w:rPr>
          <w:rFonts w:ascii="Times New Roman" w:hAnsi="Times New Roman" w:cs="Times New Roman"/>
          <w:sz w:val="28"/>
          <w:szCs w:val="28"/>
        </w:rPr>
        <w:t xml:space="preserve"> 2 к настоящему приказу.</w:t>
      </w:r>
    </w:p>
    <w:p w:rsidR="002C7F43" w:rsidRPr="002C7F43" w:rsidRDefault="002C7F43" w:rsidP="002C7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F43">
        <w:rPr>
          <w:rFonts w:ascii="Times New Roman" w:hAnsi="Times New Roman" w:cs="Times New Roman"/>
          <w:sz w:val="28"/>
          <w:szCs w:val="28"/>
        </w:rPr>
        <w:t xml:space="preserve">3. Настоящий приказ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градостроительства и архитектуры </w:t>
      </w:r>
      <w:r w:rsidRPr="002C7F43">
        <w:rPr>
          <w:rFonts w:ascii="Times New Roman" w:hAnsi="Times New Roman" w:cs="Times New Roman"/>
          <w:sz w:val="28"/>
          <w:szCs w:val="28"/>
        </w:rPr>
        <w:t>Пензенск</w:t>
      </w:r>
      <w:r>
        <w:rPr>
          <w:rFonts w:ascii="Times New Roman" w:hAnsi="Times New Roman" w:cs="Times New Roman"/>
          <w:sz w:val="28"/>
          <w:szCs w:val="28"/>
        </w:rPr>
        <w:t>ой области</w:t>
      </w:r>
      <w:r w:rsidRPr="002C7F4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2C7F43">
        <w:rPr>
          <w:rFonts w:ascii="Times New Roman" w:hAnsi="Times New Roman" w:cs="Times New Roman"/>
          <w:sz w:val="28"/>
          <w:szCs w:val="28"/>
        </w:rPr>
        <w:t>.</w:t>
      </w:r>
    </w:p>
    <w:p w:rsidR="002C7F43" w:rsidRPr="002C7F43" w:rsidRDefault="002C7F43" w:rsidP="002C7F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F4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C7F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7F4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057E9B" w:rsidRDefault="00057E9B" w:rsidP="00BA7862">
      <w:pPr>
        <w:widowControl w:val="0"/>
        <w:tabs>
          <w:tab w:val="left" w:pos="709"/>
        </w:tabs>
        <w:jc w:val="both"/>
        <w:rPr>
          <w:szCs w:val="28"/>
        </w:rPr>
      </w:pPr>
    </w:p>
    <w:p w:rsidR="00057E9B" w:rsidRDefault="00057E9B" w:rsidP="00BA7862">
      <w:pPr>
        <w:widowControl w:val="0"/>
        <w:tabs>
          <w:tab w:val="left" w:pos="709"/>
        </w:tabs>
        <w:jc w:val="both"/>
        <w:rPr>
          <w:szCs w:val="28"/>
        </w:rPr>
      </w:pPr>
    </w:p>
    <w:p w:rsidR="00143FD4" w:rsidRPr="007663BB" w:rsidRDefault="00831CBF" w:rsidP="00BA7862">
      <w:pPr>
        <w:widowControl w:val="0"/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Начальник </w:t>
      </w:r>
      <w:r w:rsidR="009419CF" w:rsidRPr="007663BB">
        <w:rPr>
          <w:szCs w:val="28"/>
        </w:rPr>
        <w:tab/>
      </w:r>
      <w:r w:rsidR="00397364">
        <w:rPr>
          <w:szCs w:val="28"/>
        </w:rPr>
        <w:t xml:space="preserve">Департамента </w:t>
      </w:r>
      <w:r w:rsidR="0000512A">
        <w:rPr>
          <w:szCs w:val="28"/>
        </w:rPr>
        <w:t xml:space="preserve"> </w:t>
      </w:r>
      <w:r w:rsidR="00DD2F16">
        <w:rPr>
          <w:szCs w:val="28"/>
        </w:rPr>
        <w:t xml:space="preserve">                                               </w:t>
      </w:r>
      <w:r w:rsidR="00BA7862">
        <w:rPr>
          <w:szCs w:val="28"/>
        </w:rPr>
        <w:tab/>
        <w:t xml:space="preserve">       </w:t>
      </w:r>
      <w:r w:rsidR="00DD2F16">
        <w:rPr>
          <w:szCs w:val="28"/>
        </w:rPr>
        <w:t xml:space="preserve">    </w:t>
      </w:r>
      <w:r w:rsidR="00143FD4" w:rsidRPr="007663BB">
        <w:rPr>
          <w:szCs w:val="28"/>
        </w:rPr>
        <w:t xml:space="preserve"> </w:t>
      </w:r>
      <w:r>
        <w:rPr>
          <w:szCs w:val="28"/>
        </w:rPr>
        <w:t>Л.В.</w:t>
      </w:r>
      <w:r w:rsidR="002D66D1">
        <w:rPr>
          <w:szCs w:val="28"/>
        </w:rPr>
        <w:t xml:space="preserve"> </w:t>
      </w:r>
      <w:r>
        <w:rPr>
          <w:szCs w:val="28"/>
        </w:rPr>
        <w:t>Иоффе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к приказу Департамента</w:t>
      </w:r>
    </w:p>
    <w:p w:rsid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градостроительства и архитектуры 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C66A24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30.05.2017 г. № 44/ОД</w:t>
      </w:r>
    </w:p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ред. приказа Департамента </w:t>
      </w:r>
      <w:proofErr w:type="gramEnd"/>
    </w:p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 и архитектуры </w:t>
      </w:r>
    </w:p>
    <w:p w:rsidR="00954F12" w:rsidRPr="00C66A24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Пензенской области от 23.10.2017 г. № 71/ОД)</w:t>
      </w:r>
      <w:proofErr w:type="gramEnd"/>
    </w:p>
    <w:p w:rsidR="00C66A24" w:rsidRDefault="00C66A24" w:rsidP="00C66A24">
      <w:pPr>
        <w:pStyle w:val="ConsPlusNormal"/>
        <w:jc w:val="right"/>
      </w:pPr>
    </w:p>
    <w:p w:rsidR="00C66A24" w:rsidRDefault="00C66A24" w:rsidP="00C66A24">
      <w:pPr>
        <w:pStyle w:val="ConsPlusTitle"/>
        <w:jc w:val="center"/>
      </w:pPr>
      <w:bookmarkStart w:id="0" w:name="P40"/>
      <w:bookmarkEnd w:id="0"/>
    </w:p>
    <w:p w:rsidR="00C66A24" w:rsidRPr="00C66A24" w:rsidRDefault="00C66A24" w:rsidP="00C66A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СОСТАВ</w:t>
      </w:r>
    </w:p>
    <w:p w:rsidR="00D613B1" w:rsidRPr="00C66A24" w:rsidRDefault="00C66A24" w:rsidP="00D613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D613B1"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</w:p>
    <w:p w:rsidR="00C66A24" w:rsidRPr="00C66A24" w:rsidRDefault="00C66A24" w:rsidP="00C66A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ПЕНЗЕНСКОЙ ОБЛАСТИ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"/>
        <w:gridCol w:w="709"/>
        <w:gridCol w:w="4252"/>
        <w:gridCol w:w="4536"/>
      </w:tblGrid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6D1" w:rsidRDefault="002D66D1" w:rsidP="00B24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6D1" w:rsidRPr="00C66A24" w:rsidRDefault="002D66D1" w:rsidP="00B24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6D1" w:rsidRPr="00C66A24" w:rsidRDefault="002D66D1" w:rsidP="00B24A6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C66A24" w:rsidRDefault="002D66D1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Агафонова Ирина Ивановна</w:t>
            </w:r>
          </w:p>
          <w:p w:rsidR="00F75B48" w:rsidRPr="00CB7221" w:rsidRDefault="00F75B48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66A24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75B48">
              <w:rPr>
                <w:rFonts w:ascii="Times New Roman" w:hAnsi="Times New Roman" w:cs="Times New Roman"/>
                <w:sz w:val="28"/>
                <w:szCs w:val="28"/>
              </w:rPr>
              <w:t>лавный архитектор проектов ООО «СОЮЗПРОЕКТ»</w:t>
            </w:r>
            <w:r w:rsidR="00B3382B" w:rsidRPr="00B3382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Default="00293B95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Бирюкова Наталья Викторовна</w:t>
            </w:r>
          </w:p>
          <w:p w:rsidR="00F75B48" w:rsidRPr="00CB7221" w:rsidRDefault="00F75B48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43" w:rsidRPr="00C66A24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72B43">
              <w:rPr>
                <w:rFonts w:ascii="Times New Roman" w:hAnsi="Times New Roman" w:cs="Times New Roman"/>
                <w:sz w:val="28"/>
                <w:szCs w:val="28"/>
              </w:rPr>
              <w:t>уководитель специальности «Архитектура</w:t>
            </w:r>
            <w:r w:rsidR="005C4D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0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4D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72B43">
              <w:rPr>
                <w:rFonts w:ascii="Times New Roman" w:hAnsi="Times New Roman" w:cs="Times New Roman"/>
                <w:sz w:val="28"/>
                <w:szCs w:val="28"/>
              </w:rPr>
              <w:t xml:space="preserve">еклама, </w:t>
            </w:r>
            <w:r w:rsidR="005C4D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72B43">
              <w:rPr>
                <w:rFonts w:ascii="Times New Roman" w:hAnsi="Times New Roman" w:cs="Times New Roman"/>
                <w:sz w:val="28"/>
                <w:szCs w:val="28"/>
              </w:rPr>
              <w:t>адово-парковое и ландшафтное строительство», преподаватель ГАПОУ ПО ПКАС</w:t>
            </w:r>
            <w:r w:rsidR="00B338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E04AB3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04AB3" w:rsidRPr="00C66A24" w:rsidRDefault="00E04AB3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AB3" w:rsidRDefault="00E04AB3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AB3" w:rsidRPr="00CB7221" w:rsidRDefault="00E04AB3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 Антон Юрьевич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AB3" w:rsidRDefault="00723EFB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04AB3">
              <w:rPr>
                <w:rFonts w:ascii="Times New Roman" w:hAnsi="Times New Roman" w:cs="Times New Roman"/>
                <w:sz w:val="28"/>
                <w:szCs w:val="28"/>
              </w:rPr>
              <w:t>рхитектор ИП «М.А. Кутай» (по согласованию)</w:t>
            </w: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C66A24" w:rsidRDefault="009D7F6B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Волкова Татьяна Федоровна</w:t>
            </w:r>
          </w:p>
          <w:p w:rsidR="00F75B48" w:rsidRPr="00CB7221" w:rsidRDefault="00F75B48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66A24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72B43">
              <w:rPr>
                <w:rFonts w:ascii="Times New Roman" w:hAnsi="Times New Roman" w:cs="Times New Roman"/>
                <w:sz w:val="28"/>
                <w:szCs w:val="28"/>
              </w:rPr>
              <w:t xml:space="preserve">оцент кафедры «Дизайн и </w:t>
            </w:r>
            <w:r w:rsidR="00F72B4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ХПИ» </w:t>
            </w:r>
            <w:r w:rsidR="004A61E8">
              <w:rPr>
                <w:rFonts w:ascii="Times New Roman" w:hAnsi="Times New Roman" w:cs="Times New Roman"/>
                <w:sz w:val="28"/>
                <w:szCs w:val="28"/>
              </w:rPr>
              <w:t xml:space="preserve">ГОУ ВПО </w:t>
            </w:r>
            <w:r w:rsidR="004A61E8" w:rsidRPr="00353F80">
              <w:rPr>
                <w:rFonts w:ascii="Times New Roman" w:hAnsi="Times New Roman" w:cs="Times New Roman"/>
                <w:sz w:val="28"/>
                <w:szCs w:val="28"/>
              </w:rPr>
              <w:t>«Пензенский государственный университет архитектуры и строительства»</w:t>
            </w:r>
            <w:r w:rsidR="00895B9A">
              <w:rPr>
                <w:rFonts w:ascii="Times New Roman" w:hAnsi="Times New Roman" w:cs="Times New Roman"/>
                <w:sz w:val="28"/>
                <w:szCs w:val="28"/>
              </w:rPr>
              <w:t xml:space="preserve"> член правления Пензенской региональной организации Общероссийской общественной организации «Союз архитекторов России»</w:t>
            </w:r>
            <w:r w:rsidR="00895B9A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6904C2" w:rsidRDefault="00B254F9" w:rsidP="0086006A">
            <w:pPr>
              <w:pStyle w:val="ConsPlusNormal"/>
              <w:ind w:firstLine="8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48" w:rsidRPr="006904C2" w:rsidRDefault="00A745F6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E2EB4">
              <w:rPr>
                <w:rFonts w:ascii="Times New Roman" w:hAnsi="Times New Roman" w:cs="Times New Roman"/>
                <w:sz w:val="28"/>
                <w:szCs w:val="28"/>
              </w:rPr>
              <w:t>Чурляев Борис Андреевич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66A24" w:rsidRDefault="00BE2EB4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  <w:r w:rsidRPr="00E931C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кафедры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931C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«Градостроительство»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ГОУ ВПО </w:t>
            </w:r>
            <w:r w:rsidRPr="00353F80">
              <w:rPr>
                <w:rFonts w:ascii="Times New Roman" w:hAnsi="Times New Roman" w:cs="Times New Roman"/>
                <w:sz w:val="28"/>
                <w:szCs w:val="28"/>
              </w:rPr>
              <w:t>«Пензенский государственный университет архитектуры и строительства»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член правления Пензенской региональной организации Общероссийской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общественной организации «Союз архитекторов России»</w:t>
            </w:r>
            <w:r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(по согласованию)</w:t>
            </w:r>
          </w:p>
        </w:tc>
      </w:tr>
      <w:tr w:rsidR="002D66D1" w:rsidRPr="00996A4D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C66A24" w:rsidRDefault="00954F12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Соколова Наталья Владимировна</w:t>
            </w:r>
          </w:p>
          <w:p w:rsidR="00F75B48" w:rsidRPr="00CB7221" w:rsidRDefault="00F75B48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66A24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53F80" w:rsidRPr="00353F80">
              <w:rPr>
                <w:rFonts w:ascii="Times New Roman" w:hAnsi="Times New Roman" w:cs="Times New Roman"/>
                <w:sz w:val="28"/>
                <w:szCs w:val="28"/>
              </w:rPr>
              <w:t xml:space="preserve">екан архитектурного факультета </w:t>
            </w:r>
            <w:r w:rsidR="00353F80">
              <w:rPr>
                <w:rFonts w:ascii="Times New Roman" w:hAnsi="Times New Roman" w:cs="Times New Roman"/>
                <w:sz w:val="28"/>
                <w:szCs w:val="28"/>
              </w:rPr>
              <w:t xml:space="preserve">ГОУ ВПО </w:t>
            </w:r>
            <w:r w:rsidR="00353F80" w:rsidRPr="00353F80">
              <w:rPr>
                <w:rFonts w:ascii="Times New Roman" w:hAnsi="Times New Roman" w:cs="Times New Roman"/>
                <w:sz w:val="28"/>
                <w:szCs w:val="28"/>
              </w:rPr>
              <w:t xml:space="preserve"> «Пензенский государственный университет архитектуры и строительства»</w:t>
            </w:r>
            <w:r w:rsidR="00AC2BE0">
              <w:rPr>
                <w:rFonts w:ascii="Times New Roman" w:hAnsi="Times New Roman" w:cs="Times New Roman"/>
                <w:sz w:val="28"/>
                <w:szCs w:val="28"/>
              </w:rPr>
              <w:t xml:space="preserve"> член правления Пензенской региональной организации Общероссийской общественной организации «Союз архитекторов России»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(по согласованию)</w:t>
            </w:r>
          </w:p>
        </w:tc>
      </w:tr>
      <w:tr w:rsidR="00293B95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3B95" w:rsidRPr="00C66A24" w:rsidRDefault="00293B95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95" w:rsidRDefault="00954F12" w:rsidP="0086006A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48" w:rsidRPr="00CB7221" w:rsidRDefault="00095A96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Шабанов </w:t>
            </w:r>
            <w:r w:rsidRPr="00095A96">
              <w:rPr>
                <w:rFonts w:ascii="Times New Roman" w:hAnsi="Times New Roman" w:cs="Times New Roman"/>
                <w:sz w:val="28"/>
                <w:szCs w:val="28"/>
              </w:rPr>
              <w:t>Виктор Валентинович</w:t>
            </w:r>
            <w:r w:rsidR="00AD35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95" w:rsidRPr="00C66A24" w:rsidRDefault="0098497D" w:rsidP="00095845">
            <w:pPr>
              <w:jc w:val="both"/>
              <w:rPr>
                <w:szCs w:val="28"/>
              </w:rPr>
            </w:pPr>
            <w:r>
              <w:t>п</w:t>
            </w:r>
            <w:r w:rsidR="00996A4D" w:rsidRPr="00996A4D">
              <w:t>редседатель правления Пензенского регионального отделения</w:t>
            </w:r>
            <w:r w:rsidR="00996A4D">
              <w:t xml:space="preserve"> </w:t>
            </w:r>
            <w:r w:rsidR="00996A4D" w:rsidRPr="00996A4D">
              <w:t>Всероссийской творческой общественной организации</w:t>
            </w:r>
            <w:r w:rsidR="00996A4D">
              <w:t xml:space="preserve"> </w:t>
            </w:r>
            <w:r w:rsidR="00996A4D" w:rsidRPr="00996A4D">
              <w:t>«</w:t>
            </w:r>
            <w:r w:rsidR="00095845">
              <w:t>С</w:t>
            </w:r>
            <w:r w:rsidR="00095845" w:rsidRPr="00996A4D">
              <w:t xml:space="preserve">оюз художников </w:t>
            </w:r>
            <w:r w:rsidR="00095845">
              <w:t>Р</w:t>
            </w:r>
            <w:r w:rsidR="00095845" w:rsidRPr="00996A4D">
              <w:t>оссии</w:t>
            </w:r>
            <w:r w:rsidR="00996A4D" w:rsidRPr="00996A4D">
              <w:t>»</w:t>
            </w:r>
            <w:r w:rsidR="00020BA7" w:rsidRPr="00020BA7">
              <w:rPr>
                <w:rFonts w:eastAsia="Calibri"/>
                <w:szCs w:val="28"/>
                <w:lang w:eastAsia="en-US"/>
              </w:rPr>
              <w:t xml:space="preserve"> (по согласованию)</w:t>
            </w: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C66A24" w:rsidRDefault="00954F12" w:rsidP="00AC28D5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Валерий </w:t>
            </w:r>
            <w:proofErr w:type="spellStart"/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Юв</w:t>
            </w:r>
            <w:r w:rsidR="008B73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нальевич</w:t>
            </w:r>
            <w:proofErr w:type="spellEnd"/>
          </w:p>
          <w:p w:rsidR="00F75B48" w:rsidRPr="00CB7221" w:rsidRDefault="00F75B48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020BA7" w:rsidRDefault="00020BA7" w:rsidP="000958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BA7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20BA7">
              <w:rPr>
                <w:rFonts w:ascii="Times New Roman" w:hAnsi="Times New Roman" w:cs="Times New Roman"/>
                <w:sz w:val="28"/>
                <w:szCs w:val="28"/>
              </w:rPr>
              <w:t xml:space="preserve"> правления Пензенского регионального отделения Всероссийской творческой общественной организации «</w:t>
            </w:r>
            <w:r w:rsidR="0009584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95845" w:rsidRPr="00020BA7">
              <w:rPr>
                <w:rFonts w:ascii="Times New Roman" w:hAnsi="Times New Roman" w:cs="Times New Roman"/>
                <w:sz w:val="28"/>
                <w:szCs w:val="28"/>
              </w:rPr>
              <w:t xml:space="preserve">оюз художников </w:t>
            </w:r>
            <w:r w:rsidR="0009584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95845" w:rsidRPr="00020BA7">
              <w:rPr>
                <w:rFonts w:ascii="Times New Roman" w:hAnsi="Times New Roman" w:cs="Times New Roman"/>
                <w:sz w:val="28"/>
                <w:szCs w:val="28"/>
              </w:rPr>
              <w:t>оссии</w:t>
            </w:r>
            <w:r w:rsidRPr="00020B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20B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3382B" w:rsidRPr="00020BA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(по согласованию)</w:t>
            </w:r>
            <w:r w:rsidR="00352C93" w:rsidRPr="00020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66D1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D66D1" w:rsidRPr="00C66A24" w:rsidRDefault="002D66D1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6D1" w:rsidRPr="00C66A24" w:rsidRDefault="00954F12" w:rsidP="00954F12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B7221" w:rsidRDefault="002D66D1" w:rsidP="006B150B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7221">
              <w:rPr>
                <w:rFonts w:ascii="Times New Roman" w:hAnsi="Times New Roman" w:cs="Times New Roman"/>
                <w:sz w:val="28"/>
                <w:szCs w:val="28"/>
              </w:rPr>
              <w:t>Херувимова</w:t>
            </w:r>
            <w:proofErr w:type="spellEnd"/>
            <w:r w:rsidRPr="00CB7221"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D1" w:rsidRPr="00C66A24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C4982">
              <w:rPr>
                <w:rFonts w:ascii="Times New Roman" w:hAnsi="Times New Roman" w:cs="Times New Roman"/>
                <w:sz w:val="28"/>
                <w:szCs w:val="28"/>
              </w:rPr>
              <w:t xml:space="preserve">аведующая кафедрой «Градостроительство» ГОУ ВПО </w:t>
            </w:r>
            <w:r w:rsidR="001C4982" w:rsidRPr="00353F80">
              <w:rPr>
                <w:rFonts w:ascii="Times New Roman" w:hAnsi="Times New Roman" w:cs="Times New Roman"/>
                <w:sz w:val="28"/>
                <w:szCs w:val="28"/>
              </w:rPr>
              <w:t xml:space="preserve"> «Пензенский государственный университет архитектуры и строительства»</w:t>
            </w:r>
            <w:r w:rsidR="006317F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C2BE0">
              <w:rPr>
                <w:rFonts w:ascii="Times New Roman" w:hAnsi="Times New Roman" w:cs="Times New Roman"/>
                <w:sz w:val="28"/>
                <w:szCs w:val="28"/>
              </w:rPr>
              <w:t>член правления Пензенской региональной организации Общероссийской общественной организации «Союз архитекторов России»</w:t>
            </w:r>
            <w:r w:rsidR="00AC2BE0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B3382B" w:rsidRPr="00B338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R="00CF21EE" w:rsidRPr="00C66A24" w:rsidTr="0086006A"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1EE" w:rsidRPr="00C66A24" w:rsidRDefault="00CF21EE" w:rsidP="00B24A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1EE" w:rsidRDefault="00CF21EE" w:rsidP="00954F12">
            <w:pPr>
              <w:pStyle w:val="ConsPlusNormal"/>
              <w:ind w:firstLine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4F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EE" w:rsidRDefault="008D4357" w:rsidP="00F75B48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Первушкин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Иванович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EE" w:rsidRDefault="005E7087" w:rsidP="006317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</w:t>
            </w:r>
            <w:r w:rsidR="00CF21EE" w:rsidRPr="006D078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лен общественной палаты Пензенской области (по согласованию);</w:t>
            </w:r>
          </w:p>
        </w:tc>
      </w:tr>
    </w:tbl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54F12" w:rsidRDefault="00954F12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C66A24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к приказу Департамента 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градостроительства и архитектуры 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от_______________№______</w:t>
      </w:r>
    </w:p>
    <w:p w:rsidR="00C66A24" w:rsidRPr="00C66A24" w:rsidRDefault="00C66A24" w:rsidP="00C66A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11"/>
      <w:bookmarkEnd w:id="2"/>
      <w:r w:rsidRPr="00C66A24">
        <w:rPr>
          <w:rFonts w:ascii="Times New Roman" w:hAnsi="Times New Roman" w:cs="Times New Roman"/>
          <w:sz w:val="28"/>
          <w:szCs w:val="28"/>
        </w:rPr>
        <w:t>ПОЛОЖЕНИЕ</w:t>
      </w:r>
    </w:p>
    <w:p w:rsidR="00D613B1" w:rsidRPr="00C66A24" w:rsidRDefault="00C66A24" w:rsidP="00D613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ОБ ОБЩЕСТВЕННОМ СОВЕТЕ ПРИ </w:t>
      </w:r>
      <w:r w:rsidR="00D613B1"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</w:p>
    <w:p w:rsidR="00D613B1" w:rsidRPr="00C66A24" w:rsidRDefault="00D613B1" w:rsidP="00D613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C66A24" w:rsidRPr="00C66A24" w:rsidRDefault="00C66A24" w:rsidP="00D613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1.1. Общественный совет при </w:t>
      </w:r>
      <w:r w:rsidR="00D613B1"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  <w:r w:rsidRPr="00C66A24">
        <w:rPr>
          <w:rFonts w:ascii="Times New Roman" w:hAnsi="Times New Roman" w:cs="Times New Roman"/>
          <w:sz w:val="28"/>
          <w:szCs w:val="28"/>
        </w:rPr>
        <w:t xml:space="preserve">Пензенской области (далее - Совет) является постоянно действующим совещательным органом при </w:t>
      </w:r>
      <w:r w:rsidR="00D613B1">
        <w:rPr>
          <w:rFonts w:ascii="Times New Roman" w:hAnsi="Times New Roman" w:cs="Times New Roman"/>
          <w:sz w:val="28"/>
          <w:szCs w:val="28"/>
        </w:rPr>
        <w:t xml:space="preserve">Департаменте градостроительства и архитектуры </w:t>
      </w:r>
      <w:r w:rsidRPr="00C66A24">
        <w:rPr>
          <w:rFonts w:ascii="Times New Roman" w:hAnsi="Times New Roman" w:cs="Times New Roman"/>
          <w:sz w:val="28"/>
          <w:szCs w:val="28"/>
        </w:rPr>
        <w:t xml:space="preserve">Пензенской области (далее </w:t>
      </w:r>
      <w:proofErr w:type="gramStart"/>
      <w:r w:rsidRPr="00C66A24">
        <w:rPr>
          <w:rFonts w:ascii="Times New Roman" w:hAnsi="Times New Roman" w:cs="Times New Roman"/>
          <w:sz w:val="28"/>
          <w:szCs w:val="28"/>
        </w:rPr>
        <w:t>-</w:t>
      </w:r>
      <w:r w:rsidR="00D613B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613B1">
        <w:rPr>
          <w:rFonts w:ascii="Times New Roman" w:hAnsi="Times New Roman" w:cs="Times New Roman"/>
          <w:sz w:val="28"/>
          <w:szCs w:val="28"/>
        </w:rPr>
        <w:t>епартамент</w:t>
      </w:r>
      <w:r w:rsidRPr="00C66A24">
        <w:rPr>
          <w:rFonts w:ascii="Times New Roman" w:hAnsi="Times New Roman" w:cs="Times New Roman"/>
          <w:sz w:val="28"/>
          <w:szCs w:val="28"/>
        </w:rPr>
        <w:t xml:space="preserve">) и участвует в осуществлении общественного контроля в порядке и формах, которые предусмотрены Федеральным </w:t>
      </w:r>
      <w:hyperlink r:id="rId13" w:history="1">
        <w:r w:rsidRPr="00C66A2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D613B1">
        <w:rPr>
          <w:rFonts w:ascii="Times New Roman" w:hAnsi="Times New Roman" w:cs="Times New Roman"/>
          <w:sz w:val="28"/>
          <w:szCs w:val="28"/>
        </w:rPr>
        <w:t xml:space="preserve"> от 21.07.2014 №</w:t>
      </w:r>
      <w:r w:rsidRPr="00C66A24">
        <w:rPr>
          <w:rFonts w:ascii="Times New Roman" w:hAnsi="Times New Roman" w:cs="Times New Roman"/>
          <w:sz w:val="28"/>
          <w:szCs w:val="28"/>
        </w:rPr>
        <w:t xml:space="preserve"> 212-ФЗ </w:t>
      </w:r>
      <w:r w:rsidR="00D613B1">
        <w:rPr>
          <w:rFonts w:ascii="Times New Roman" w:hAnsi="Times New Roman" w:cs="Times New Roman"/>
          <w:sz w:val="28"/>
          <w:szCs w:val="28"/>
        </w:rPr>
        <w:t>«</w:t>
      </w:r>
      <w:r w:rsidRPr="00C66A24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D613B1">
        <w:rPr>
          <w:rFonts w:ascii="Times New Roman" w:hAnsi="Times New Roman" w:cs="Times New Roman"/>
          <w:sz w:val="28"/>
          <w:szCs w:val="28"/>
        </w:rPr>
        <w:t>»</w:t>
      </w:r>
      <w:r w:rsidRPr="00C66A24">
        <w:rPr>
          <w:rFonts w:ascii="Times New Roman" w:hAnsi="Times New Roman" w:cs="Times New Roman"/>
          <w:sz w:val="28"/>
          <w:szCs w:val="28"/>
        </w:rPr>
        <w:t>, другими федеральными законами и иными нормативными правовыми актами Российской Федерации, законами и иными нормативными правовыми актами Пензенской области.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66A24">
        <w:rPr>
          <w:rFonts w:ascii="Times New Roman" w:hAnsi="Times New Roman" w:cs="Times New Roman"/>
          <w:sz w:val="28"/>
          <w:szCs w:val="28"/>
        </w:rPr>
        <w:t xml:space="preserve">В своей деятельности Совет руководствуется </w:t>
      </w:r>
      <w:hyperlink r:id="rId14" w:history="1">
        <w:r w:rsidRPr="00C66A24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C66A24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15" w:history="1">
        <w:r w:rsidRPr="00C66A24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C66A24">
        <w:rPr>
          <w:rFonts w:ascii="Times New Roman" w:hAnsi="Times New Roman" w:cs="Times New Roman"/>
          <w:sz w:val="28"/>
          <w:szCs w:val="28"/>
        </w:rPr>
        <w:t xml:space="preserve"> Пензенской области, законами Пензенской области, постановлениями и распоряжениями Правительства Пензенской области, постановлениями и распоряжениями Губернатора Пензенской области, иными нормативно-правовыми актами Пензенской области, а также настоящим Положением.</w:t>
      </w:r>
      <w:proofErr w:type="gramEnd"/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1.3. Деятельность Совета основывается на принципах законности, гласности, коллегиальности и ответственности за принимаемые решения.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1.4. Решения Совета носят рекомендательный характер.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1.5. Члены Совета исполняют свои обязанности на общественных началах.</w:t>
      </w:r>
      <w:r w:rsidR="008965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A24" w:rsidRPr="00D42F27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2F27">
        <w:rPr>
          <w:rFonts w:ascii="Times New Roman" w:hAnsi="Times New Roman" w:cs="Times New Roman"/>
          <w:sz w:val="28"/>
          <w:szCs w:val="28"/>
        </w:rPr>
        <w:t xml:space="preserve">1.6. Отбор кандидатов в Состав общественного совета </w:t>
      </w:r>
      <w:r w:rsidR="00C65748" w:rsidRPr="00D42F27">
        <w:rPr>
          <w:rFonts w:ascii="Times New Roman" w:hAnsi="Times New Roman" w:cs="Times New Roman"/>
          <w:sz w:val="28"/>
          <w:szCs w:val="28"/>
        </w:rPr>
        <w:t xml:space="preserve">и порядок формирования Совета </w:t>
      </w:r>
      <w:r w:rsidRPr="00D42F27">
        <w:rPr>
          <w:rFonts w:ascii="Times New Roman" w:hAnsi="Times New Roman" w:cs="Times New Roman"/>
          <w:sz w:val="28"/>
          <w:szCs w:val="28"/>
        </w:rPr>
        <w:t>провод</w:t>
      </w:r>
      <w:r w:rsidR="00804F8C" w:rsidRPr="00D42F27">
        <w:rPr>
          <w:rFonts w:ascii="Times New Roman" w:hAnsi="Times New Roman" w:cs="Times New Roman"/>
          <w:sz w:val="28"/>
          <w:szCs w:val="28"/>
        </w:rPr>
        <w:t>я</w:t>
      </w:r>
      <w:r w:rsidRPr="00D42F27">
        <w:rPr>
          <w:rFonts w:ascii="Times New Roman" w:hAnsi="Times New Roman" w:cs="Times New Roman"/>
          <w:sz w:val="28"/>
          <w:szCs w:val="28"/>
        </w:rPr>
        <w:t xml:space="preserve">тся в соответствии с </w:t>
      </w:r>
      <w:hyperlink r:id="rId16" w:history="1">
        <w:r w:rsidRPr="00D42F2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42F27">
        <w:rPr>
          <w:rFonts w:ascii="Times New Roman" w:hAnsi="Times New Roman" w:cs="Times New Roman"/>
          <w:sz w:val="28"/>
          <w:szCs w:val="28"/>
        </w:rPr>
        <w:t xml:space="preserve"> Правительства Пензенской области от 11.07.2013 г. </w:t>
      </w:r>
      <w:r w:rsidR="00D613B1" w:rsidRPr="00D42F27">
        <w:rPr>
          <w:rFonts w:ascii="Times New Roman" w:hAnsi="Times New Roman" w:cs="Times New Roman"/>
          <w:sz w:val="28"/>
          <w:szCs w:val="28"/>
        </w:rPr>
        <w:t>№ 487-пП «</w:t>
      </w:r>
      <w:r w:rsidRPr="00D42F27">
        <w:rPr>
          <w:rFonts w:ascii="Times New Roman" w:hAnsi="Times New Roman" w:cs="Times New Roman"/>
          <w:sz w:val="28"/>
          <w:szCs w:val="28"/>
        </w:rPr>
        <w:t xml:space="preserve">О порядке образования общественных </w:t>
      </w:r>
      <w:r w:rsidR="009E33C8" w:rsidRPr="00D42F27">
        <w:rPr>
          <w:rFonts w:ascii="Times New Roman" w:hAnsi="Times New Roman" w:cs="Times New Roman"/>
          <w:sz w:val="28"/>
          <w:szCs w:val="28"/>
        </w:rPr>
        <w:t>С</w:t>
      </w:r>
      <w:r w:rsidRPr="00D42F27">
        <w:rPr>
          <w:rFonts w:ascii="Times New Roman" w:hAnsi="Times New Roman" w:cs="Times New Roman"/>
          <w:sz w:val="28"/>
          <w:szCs w:val="28"/>
        </w:rPr>
        <w:t>оветов при исполнительных органах государств</w:t>
      </w:r>
      <w:r w:rsidR="00D613B1" w:rsidRPr="00D42F27">
        <w:rPr>
          <w:rFonts w:ascii="Times New Roman" w:hAnsi="Times New Roman" w:cs="Times New Roman"/>
          <w:sz w:val="28"/>
          <w:szCs w:val="28"/>
        </w:rPr>
        <w:t>енной власти Пензенской области»</w:t>
      </w:r>
      <w:r w:rsidRPr="00D42F27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изменениями).</w:t>
      </w:r>
    </w:p>
    <w:p w:rsidR="00292F66" w:rsidRPr="00D42F27" w:rsidRDefault="00292F66" w:rsidP="00292F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2F27">
        <w:rPr>
          <w:rFonts w:ascii="Times New Roman" w:hAnsi="Times New Roman" w:cs="Times New Roman"/>
          <w:sz w:val="28"/>
          <w:szCs w:val="28"/>
        </w:rPr>
        <w:t xml:space="preserve">1.7. Срок полномочий членов общественного </w:t>
      </w:r>
      <w:r w:rsidR="009E33C8" w:rsidRPr="00D42F27">
        <w:rPr>
          <w:rFonts w:ascii="Times New Roman" w:hAnsi="Times New Roman" w:cs="Times New Roman"/>
          <w:sz w:val="28"/>
          <w:szCs w:val="28"/>
        </w:rPr>
        <w:t>С</w:t>
      </w:r>
      <w:r w:rsidRPr="00D42F27">
        <w:rPr>
          <w:rFonts w:ascii="Times New Roman" w:hAnsi="Times New Roman" w:cs="Times New Roman"/>
          <w:sz w:val="28"/>
          <w:szCs w:val="28"/>
        </w:rPr>
        <w:t>овета - два года.</w:t>
      </w:r>
    </w:p>
    <w:p w:rsidR="00292F66" w:rsidRPr="00D42F27" w:rsidRDefault="00292F66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26D" w:rsidRDefault="003C026D" w:rsidP="003C026D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lastRenderedPageBreak/>
        <w:t>2. Цели и задачи Совета</w:t>
      </w:r>
    </w:p>
    <w:p w:rsidR="003C026D" w:rsidRDefault="003C026D" w:rsidP="003C026D">
      <w:pPr>
        <w:autoSpaceDE w:val="0"/>
        <w:autoSpaceDN w:val="0"/>
        <w:adjustRightInd w:val="0"/>
        <w:jc w:val="both"/>
        <w:rPr>
          <w:szCs w:val="28"/>
        </w:rPr>
      </w:pPr>
    </w:p>
    <w:p w:rsidR="003C026D" w:rsidRDefault="003C026D" w:rsidP="003C026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2.1. Цели Совета:</w:t>
      </w:r>
    </w:p>
    <w:p w:rsidR="003C026D" w:rsidRDefault="003C026D" w:rsidP="003C026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2.1.1. Привлечение граждан и организаций к активному участию в формировании градостроительной политики Пензенской области, обсуждению наиболее важных вопросов и перспектив в </w:t>
      </w:r>
      <w:r w:rsidR="00471618">
        <w:rPr>
          <w:szCs w:val="28"/>
        </w:rPr>
        <w:t xml:space="preserve">сфере  </w:t>
      </w:r>
      <w:r>
        <w:rPr>
          <w:szCs w:val="28"/>
        </w:rPr>
        <w:t>градостроит</w:t>
      </w:r>
      <w:r w:rsidR="00471618">
        <w:rPr>
          <w:szCs w:val="28"/>
        </w:rPr>
        <w:t>е</w:t>
      </w:r>
      <w:r>
        <w:rPr>
          <w:szCs w:val="28"/>
        </w:rPr>
        <w:t>льной деятельности</w:t>
      </w:r>
      <w:r w:rsidR="00471618">
        <w:rPr>
          <w:szCs w:val="28"/>
        </w:rPr>
        <w:t xml:space="preserve"> и архитектуры</w:t>
      </w:r>
      <w:r>
        <w:rPr>
          <w:szCs w:val="28"/>
        </w:rPr>
        <w:t>, в том числе имеющих повышенный общественный резонанс.</w:t>
      </w:r>
    </w:p>
    <w:p w:rsidR="003C026D" w:rsidRDefault="003C026D" w:rsidP="003C026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2.1.</w:t>
      </w:r>
      <w:r w:rsidR="00471618">
        <w:rPr>
          <w:szCs w:val="28"/>
        </w:rPr>
        <w:t>2</w:t>
      </w:r>
      <w:r>
        <w:rPr>
          <w:szCs w:val="28"/>
        </w:rPr>
        <w:t>. Защита прав и свобод граждан при формировании и реализации государственной политики в сфере</w:t>
      </w:r>
      <w:r w:rsidR="00471618">
        <w:rPr>
          <w:szCs w:val="28"/>
        </w:rPr>
        <w:t xml:space="preserve"> градостроительной деятельности и архитектуры</w:t>
      </w:r>
      <w:r>
        <w:rPr>
          <w:szCs w:val="28"/>
        </w:rPr>
        <w:t>.</w:t>
      </w:r>
    </w:p>
    <w:p w:rsidR="003C026D" w:rsidRDefault="003C026D" w:rsidP="003C026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2.1.</w:t>
      </w:r>
      <w:r w:rsidR="00471618">
        <w:rPr>
          <w:szCs w:val="28"/>
        </w:rPr>
        <w:t>3</w:t>
      </w:r>
      <w:r>
        <w:rPr>
          <w:szCs w:val="28"/>
        </w:rPr>
        <w:t xml:space="preserve">. Разработка </w:t>
      </w:r>
      <w:proofErr w:type="gramStart"/>
      <w:r>
        <w:rPr>
          <w:szCs w:val="28"/>
        </w:rPr>
        <w:t xml:space="preserve">методов повышения эффективности осуществления </w:t>
      </w:r>
      <w:r w:rsidR="00471618">
        <w:rPr>
          <w:szCs w:val="28"/>
        </w:rPr>
        <w:t xml:space="preserve"> градостроительной деятельности</w:t>
      </w:r>
      <w:proofErr w:type="gramEnd"/>
      <w:r w:rsidR="00471618">
        <w:rPr>
          <w:szCs w:val="28"/>
        </w:rPr>
        <w:t xml:space="preserve"> на территории </w:t>
      </w:r>
      <w:r>
        <w:rPr>
          <w:szCs w:val="28"/>
        </w:rPr>
        <w:t>Пензенской области.</w:t>
      </w:r>
    </w:p>
    <w:p w:rsidR="003C026D" w:rsidRDefault="003C026D" w:rsidP="003C026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2.2. Задачи Совета: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2.2.1. Обеспечение прозрачности и открытости деятельности исполнительного органа власти, осуществляющего в соответствии с федеральными законами отдельные публичные полномочия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2.2.2. Формирование и развитие гражданского правосознания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2.2.3. Повышение уровня доверия граждан к деятельности государства, а также обеспечение тесного взаимодействия государства с институтами гражданского общества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2.2.4. Содействие предупреждению и разрешению социальных конфликтов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2.2.5. Реализация гражданских инициатив, направленных на защиту прав и свобод человека и гражданина, прав и законных интересов общественных объединений и иных негосударственных некоммерческих организаций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2.2.6. Формирование в обществе нетерпимости к коррупционному поведению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2.2.7. Повышение эффективности деятельности исполнительного органа власти, осуществляющего в соответствии с федеральными законами отдельные публичные полномочия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2.2.8. Обеспечение участия представителей общественности в процессе подготовки и реализации решений в сфере деятельности исполнительного органа власти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>2.2.9. Привлечение к принятию управленческих решений в сфере деятельности исполнительного органа власти граждан, представляющих интересы различных групп населения в Пензенской области</w:t>
      </w:r>
      <w:r w:rsidR="00437015" w:rsidRPr="002A7C18">
        <w:rPr>
          <w:szCs w:val="28"/>
        </w:rPr>
        <w:t>.</w:t>
      </w:r>
    </w:p>
    <w:p w:rsidR="00A83E3B" w:rsidRPr="002A7C18" w:rsidRDefault="00A83E3B" w:rsidP="00A83E3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A7C18">
        <w:rPr>
          <w:szCs w:val="28"/>
        </w:rPr>
        <w:t xml:space="preserve">2.2.10. Осуществление </w:t>
      </w:r>
      <w:proofErr w:type="gramStart"/>
      <w:r w:rsidRPr="002A7C18">
        <w:rPr>
          <w:szCs w:val="28"/>
        </w:rPr>
        <w:t>контроля за</w:t>
      </w:r>
      <w:proofErr w:type="gramEnd"/>
      <w:r w:rsidRPr="002A7C18">
        <w:rPr>
          <w:szCs w:val="28"/>
        </w:rPr>
        <w:t xml:space="preserve"> реализацией решений общественного совета.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2.3. Общественный Совет для выполнения возложенных на него основных задач выполняет следующие функции: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2.3.1. Готовит предложения </w:t>
      </w:r>
      <w:r w:rsidR="002B2B20">
        <w:rPr>
          <w:rFonts w:ascii="Times New Roman" w:hAnsi="Times New Roman" w:cs="Times New Roman"/>
          <w:sz w:val="28"/>
          <w:szCs w:val="28"/>
        </w:rPr>
        <w:t xml:space="preserve">Департаменту </w:t>
      </w:r>
      <w:r w:rsidRPr="00C66A24">
        <w:rPr>
          <w:rFonts w:ascii="Times New Roman" w:hAnsi="Times New Roman" w:cs="Times New Roman"/>
          <w:sz w:val="28"/>
          <w:szCs w:val="28"/>
        </w:rPr>
        <w:t>по вопросам повышения эффективности его деятельности;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2.3.2. </w:t>
      </w:r>
      <w:r w:rsidR="002B2B20">
        <w:rPr>
          <w:rFonts w:ascii="Times New Roman" w:hAnsi="Times New Roman" w:cs="Times New Roman"/>
          <w:sz w:val="28"/>
          <w:szCs w:val="28"/>
        </w:rPr>
        <w:t>Обсуждает годовые планы работы Департамента</w:t>
      </w:r>
      <w:r w:rsidRPr="00C66A24">
        <w:rPr>
          <w:rFonts w:ascii="Times New Roman" w:hAnsi="Times New Roman" w:cs="Times New Roman"/>
          <w:sz w:val="28"/>
          <w:szCs w:val="28"/>
        </w:rPr>
        <w:t xml:space="preserve"> и годовые отчеты о его деятельности;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lastRenderedPageBreak/>
        <w:t xml:space="preserve">2.3.3. Обсуждает отчеты </w:t>
      </w:r>
      <w:r w:rsidR="002B2B20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C66A24">
        <w:rPr>
          <w:rFonts w:ascii="Times New Roman" w:hAnsi="Times New Roman" w:cs="Times New Roman"/>
          <w:sz w:val="28"/>
          <w:szCs w:val="28"/>
        </w:rPr>
        <w:t>о реализации государственных программ Пензенской области и проекты государственных программ Пензенской области;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2.3.4. Участвует в соответствии с законодательством в мероприятиях </w:t>
      </w:r>
      <w:r w:rsidR="00E3047A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C66A24">
        <w:rPr>
          <w:rFonts w:ascii="Times New Roman" w:hAnsi="Times New Roman" w:cs="Times New Roman"/>
          <w:sz w:val="28"/>
          <w:szCs w:val="28"/>
        </w:rPr>
        <w:t>антикоррупционного характера и заседаниях, в которых предусмотрено участие представителей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2.3.5. Участвует в обсуждении проектов законов и иных нормативных правовых актов, подготовленных</w:t>
      </w:r>
      <w:r w:rsidR="002B2B20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C66A24">
        <w:rPr>
          <w:rFonts w:ascii="Times New Roman" w:hAnsi="Times New Roman" w:cs="Times New Roman"/>
          <w:sz w:val="28"/>
          <w:szCs w:val="28"/>
        </w:rPr>
        <w:t>, в случаях, предусмотренных действующим законодательством;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2.3.6. Взаимодействует в соответствии с законодательством со средствами массовой информации с целью расширения уровня информированности граждан и организаций о деятельности</w:t>
      </w:r>
      <w:r w:rsidR="002B2B20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Pr="00C66A24">
        <w:rPr>
          <w:rFonts w:ascii="Times New Roman" w:hAnsi="Times New Roman" w:cs="Times New Roman"/>
          <w:sz w:val="28"/>
          <w:szCs w:val="28"/>
        </w:rPr>
        <w:t>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2.3.7. Осуществляет иные функции в соответствии с законодательством во исполнение возложенных на общественный Совет основных задач.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3. Полномочия Совета</w:t>
      </w: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3.1. Совет для выполнения возложенных на него задач вправе: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3.1.1. Обращаться в федеральные органы исполнительной власти, органы исполнительной власти Пензенской области, органы местного самоуправления Пензенской области, </w:t>
      </w:r>
      <w:r w:rsidR="00E3047A">
        <w:rPr>
          <w:rFonts w:ascii="Times New Roman" w:hAnsi="Times New Roman" w:cs="Times New Roman"/>
          <w:sz w:val="28"/>
          <w:szCs w:val="28"/>
        </w:rPr>
        <w:t>проектные  и строительные организации</w:t>
      </w:r>
      <w:r w:rsidRPr="00C66A24">
        <w:rPr>
          <w:rFonts w:ascii="Times New Roman" w:hAnsi="Times New Roman" w:cs="Times New Roman"/>
          <w:sz w:val="28"/>
          <w:szCs w:val="28"/>
        </w:rPr>
        <w:t xml:space="preserve"> о предоставлении информации и иных материалов по вопросам, входящим в компетенцию Совета.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3.1.</w:t>
      </w:r>
      <w:r w:rsidR="00E3047A">
        <w:rPr>
          <w:rFonts w:ascii="Times New Roman" w:hAnsi="Times New Roman" w:cs="Times New Roman"/>
          <w:sz w:val="28"/>
          <w:szCs w:val="28"/>
        </w:rPr>
        <w:t>2</w:t>
      </w:r>
      <w:r w:rsidRPr="00C66A24">
        <w:rPr>
          <w:rFonts w:ascii="Times New Roman" w:hAnsi="Times New Roman" w:cs="Times New Roman"/>
          <w:sz w:val="28"/>
          <w:szCs w:val="28"/>
        </w:rPr>
        <w:t>. Выступать с инициативой проведения и организовывать совещания, круглые столы.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3.1.</w:t>
      </w:r>
      <w:r w:rsidR="00E3047A">
        <w:rPr>
          <w:rFonts w:ascii="Times New Roman" w:hAnsi="Times New Roman" w:cs="Times New Roman"/>
          <w:sz w:val="28"/>
          <w:szCs w:val="28"/>
        </w:rPr>
        <w:t>3</w:t>
      </w:r>
      <w:r w:rsidRPr="00C66A24">
        <w:rPr>
          <w:rFonts w:ascii="Times New Roman" w:hAnsi="Times New Roman" w:cs="Times New Roman"/>
          <w:sz w:val="28"/>
          <w:szCs w:val="28"/>
        </w:rPr>
        <w:t xml:space="preserve">. Вносить предложения по повышению эффективности управления в сфере </w:t>
      </w:r>
      <w:r w:rsidR="00E3047A">
        <w:rPr>
          <w:rFonts w:ascii="Times New Roman" w:hAnsi="Times New Roman" w:cs="Times New Roman"/>
          <w:sz w:val="28"/>
          <w:szCs w:val="28"/>
        </w:rPr>
        <w:t xml:space="preserve">градостроительной деятельности и архитектуры </w:t>
      </w:r>
      <w:r w:rsidRPr="00C66A24">
        <w:rPr>
          <w:rFonts w:ascii="Times New Roman" w:hAnsi="Times New Roman" w:cs="Times New Roman"/>
          <w:sz w:val="28"/>
          <w:szCs w:val="28"/>
        </w:rPr>
        <w:t>в виде аналитических и информационных материалов, проектов и иных документов.</w:t>
      </w:r>
    </w:p>
    <w:p w:rsidR="00C66A24" w:rsidRPr="00C66A24" w:rsidRDefault="00E3047A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</w:t>
      </w:r>
      <w:r w:rsidR="00C66A24" w:rsidRPr="00C66A24">
        <w:rPr>
          <w:rFonts w:ascii="Times New Roman" w:hAnsi="Times New Roman" w:cs="Times New Roman"/>
          <w:sz w:val="28"/>
          <w:szCs w:val="28"/>
        </w:rPr>
        <w:t>. Изучать и обобщать опыт субъектов Российской Федерации и муниципальных образований субъектов Российской Федерации.</w:t>
      </w:r>
    </w:p>
    <w:p w:rsidR="00C66A24" w:rsidRPr="00C66A24" w:rsidRDefault="00E3047A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</w:t>
      </w:r>
      <w:r w:rsidR="00C66A24" w:rsidRPr="00C66A24">
        <w:rPr>
          <w:rFonts w:ascii="Times New Roman" w:hAnsi="Times New Roman" w:cs="Times New Roman"/>
          <w:sz w:val="28"/>
          <w:szCs w:val="28"/>
        </w:rPr>
        <w:t>. Взаимодействовать с Общественной палатой Пензенской области.</w:t>
      </w:r>
    </w:p>
    <w:p w:rsidR="006F5DF5" w:rsidRDefault="00E3047A" w:rsidP="006F5D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3.1.6.</w:t>
      </w:r>
      <w:r w:rsidR="00C66A24" w:rsidRPr="00C66A24">
        <w:rPr>
          <w:szCs w:val="28"/>
        </w:rPr>
        <w:t xml:space="preserve"> </w:t>
      </w:r>
      <w:r w:rsidR="006F5DF5">
        <w:rPr>
          <w:szCs w:val="28"/>
        </w:rPr>
        <w:t>По согласованию направлять своих представителей для участия в совещаниях, конференциях и семинарах, проводимых органами государственной власти области, органами местного самоуправления, институтами гражданского общества по вопросам, относящимся к полномочиям общественного совета.</w:t>
      </w:r>
    </w:p>
    <w:p w:rsidR="00E3047A" w:rsidRDefault="00E3047A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BE5AFF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 Организация деятельности Совета</w:t>
      </w: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.1. Совет состоит из председателя, заместителя председателя, секретаря и членов Совета.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.2. Деятельность Совета основывается на коллективном, свободном и деловом обсуждении вопросов, отнесенных к компетенции Совета, и принятии по ним решений, активном участии в работе Совета его членов.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.3. Основной формой деятельности Совета является заседание. План работы Совета, приоритетные направления деятельности утверждаются на заседании Совета.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.4. Председатель общественного совета избирается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.5. На заседаниях Совета председательствует председатель или, в случае его отсутствия, заместитель председателя. В случае одновременного отсутствия председателя и заместителя председателя Совета функции председателя осуществляет старший по возрасту из присутствующих членов Совета.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.6. Председатель Совета: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представляет общественный Совет в органах государственной власти Пензенской области, органах местного самоуправления, общественных объединениях и организациях;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определяет приоритетные направления деятельности общественного Совета, организует работу общественного Совета и председательствует на его заседаниях;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подписывает протоколы заседаний и другие документы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формирует при участии членов общественного совета и утверждает план работы, повестку заседания общественного Совета и состав иных лиц, приглашаемых на заседание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- взаимодействует с Начальником </w:t>
      </w:r>
      <w:r w:rsidR="005D46BC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C66A24">
        <w:rPr>
          <w:rFonts w:ascii="Times New Roman" w:hAnsi="Times New Roman" w:cs="Times New Roman"/>
          <w:sz w:val="28"/>
          <w:szCs w:val="28"/>
        </w:rPr>
        <w:t>по вопросам реализации решений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принимает решение о проведении, в случае необходимости, внеочередного заседания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- вносит предложения Начальнику </w:t>
      </w:r>
      <w:r w:rsidR="005D46BC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Pr="00C66A24">
        <w:rPr>
          <w:rFonts w:ascii="Times New Roman" w:hAnsi="Times New Roman" w:cs="Times New Roman"/>
          <w:sz w:val="28"/>
          <w:szCs w:val="28"/>
        </w:rPr>
        <w:t>по изменению состава Совета;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.7. Секретарь Совета: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готовит проект повестки дня заседания общественного Совета и проект протокола заседания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организует текущую деятельность общественного Совета и координирует деятельность его членов;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информирует членов общественного Совета о времени, месте и повестке дня заседания общественного Совета, а также об утвержденных планах работы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 xml:space="preserve">- обеспечивает во взаимодействии с </w:t>
      </w:r>
      <w:r w:rsidR="005D46BC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C66A24">
        <w:rPr>
          <w:rFonts w:ascii="Times New Roman" w:hAnsi="Times New Roman" w:cs="Times New Roman"/>
          <w:sz w:val="28"/>
          <w:szCs w:val="28"/>
        </w:rPr>
        <w:t>подготовку информационно-аналитических материалов к заседаниям общественного Совета по вопросам, включенным в повестку дня общественного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ведет делопроизводство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решает иные вопросы по поручению председателя общественного Совета.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lastRenderedPageBreak/>
        <w:t>В случае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Совета.</w:t>
      </w:r>
    </w:p>
    <w:p w:rsidR="00C66A24" w:rsidRPr="00C66A24" w:rsidRDefault="00261BF9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.8. Члены Совета имеют право: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участвовать в работе Совета;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вносить предложения по обсуждаемым вопросам;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в соответствии с планом работы Совета знакомиться в установленном порядке с документами и материалами по вопросам, вынесенным на обсуждение Совета, на стадии их подготовки, вносить свои предложения;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в случае несогласия с принятым решением высказывать свое мнение по конкретному рассматриваемому вопросу, в том числе в письменном виде, которое приобщается к протоколу заседания;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- вносить предложения по формированию планов работы Совета и повестке дня заседания.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.9. Заседания Совета проводятся по мере необходимости, но не реже одного раза в квартал, и считаются правомочными, если на них присутствует более половины его членов.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По решению председателя общественного Совета либо 1/3 членов общественного совета может быть проведено внеочередное заседание.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.10.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голосования. При равенстве голосов голос председательствующего является решающим.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.11. Решения общественного совета оформляются протоколом, который подписывается председательствующим на заседании общественного совета.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Члены общественного совета, выразившие свое несогласие с решением общественного совета, вправе изложить особое мнение, которое приобщается к протоколу заседания общественного совета. Особое мнение оформляется в течение одного рабочего дня со дня заседания общественного совета.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Копия протокола в течение семи рабочих дней со дня заседания общественного совета направляется руководителю исполнительного органа власти.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.12. Члены Совета участвуют в мероприятиях, проводимых Советом, а также в подготовке материалов по рассматриваемым вопросам.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.13. По приглашению общественного Совета в заседаниях общественного Совета могут принимать участие представители органов государственной власти Пензенской области, иных государственных органов, органов местного самоуправления, общественных объединений, средств массовой информации, а также представители научных и образовательных организаций.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.14. Общественный Совет для выполнения возложенных на него задач в установленной сфере деятельности имеет право создавать по вопросам, отнесенным к компетенции общественного Совета, рабочие группы.</w:t>
      </w: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6A24" w:rsidRPr="00C66A24">
        <w:rPr>
          <w:rFonts w:ascii="Times New Roman" w:hAnsi="Times New Roman" w:cs="Times New Roman"/>
          <w:sz w:val="28"/>
          <w:szCs w:val="28"/>
        </w:rPr>
        <w:t>.15. Организационно-техническое обеспечение деятельности общественного Совета осуществляет</w:t>
      </w:r>
      <w:r w:rsidR="005E1CC3"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="00C66A24" w:rsidRPr="00C66A24">
        <w:rPr>
          <w:rFonts w:ascii="Times New Roman" w:hAnsi="Times New Roman" w:cs="Times New Roman"/>
          <w:sz w:val="28"/>
          <w:szCs w:val="28"/>
        </w:rPr>
        <w:t>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FC5F1D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66A24" w:rsidRPr="00C66A24">
        <w:rPr>
          <w:rFonts w:ascii="Times New Roman" w:hAnsi="Times New Roman" w:cs="Times New Roman"/>
          <w:sz w:val="28"/>
          <w:szCs w:val="28"/>
        </w:rPr>
        <w:t>. Размещение информации о деятельности общественного Совета</w:t>
      </w: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в информаци</w:t>
      </w:r>
      <w:r w:rsidR="005E1CC3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C66A24">
        <w:rPr>
          <w:rFonts w:ascii="Times New Roman" w:hAnsi="Times New Roman" w:cs="Times New Roman"/>
          <w:sz w:val="28"/>
          <w:szCs w:val="28"/>
        </w:rPr>
        <w:t>Интернет</w:t>
      </w:r>
      <w:r w:rsidR="005E1CC3">
        <w:rPr>
          <w:rFonts w:ascii="Times New Roman" w:hAnsi="Times New Roman" w:cs="Times New Roman"/>
          <w:sz w:val="28"/>
          <w:szCs w:val="28"/>
        </w:rPr>
        <w:t>»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FC5F1D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66A24" w:rsidRPr="00C66A24">
        <w:rPr>
          <w:rFonts w:ascii="Times New Roman" w:hAnsi="Times New Roman" w:cs="Times New Roman"/>
          <w:sz w:val="28"/>
          <w:szCs w:val="28"/>
        </w:rPr>
        <w:t xml:space="preserve">.1. Информация по вопросам деятельности общественного Совета размещается на официальном сайте </w:t>
      </w:r>
      <w:r w:rsidR="005E1CC3"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C66A24" w:rsidRPr="00C66A24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5E1CC3">
        <w:rPr>
          <w:rFonts w:ascii="Times New Roman" w:hAnsi="Times New Roman" w:cs="Times New Roman"/>
          <w:sz w:val="28"/>
          <w:szCs w:val="28"/>
        </w:rPr>
        <w:t>«</w:t>
      </w:r>
      <w:r w:rsidR="00C66A24" w:rsidRPr="00C66A24">
        <w:rPr>
          <w:rFonts w:ascii="Times New Roman" w:hAnsi="Times New Roman" w:cs="Times New Roman"/>
          <w:sz w:val="28"/>
          <w:szCs w:val="28"/>
        </w:rPr>
        <w:t>Интернет</w:t>
      </w:r>
      <w:r w:rsidR="005E1CC3">
        <w:rPr>
          <w:rFonts w:ascii="Times New Roman" w:hAnsi="Times New Roman" w:cs="Times New Roman"/>
          <w:sz w:val="28"/>
          <w:szCs w:val="28"/>
        </w:rPr>
        <w:t>»</w:t>
      </w:r>
      <w:r w:rsidR="00C66A24" w:rsidRPr="00C66A24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1A0E80" w:rsidP="00C66A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66A24" w:rsidRPr="00C66A24">
        <w:rPr>
          <w:rFonts w:ascii="Times New Roman" w:hAnsi="Times New Roman" w:cs="Times New Roman"/>
          <w:sz w:val="28"/>
          <w:szCs w:val="28"/>
        </w:rPr>
        <w:t>. Формы и порядок осуществления</w:t>
      </w:r>
    </w:p>
    <w:p w:rsidR="00C66A24" w:rsidRPr="00C66A24" w:rsidRDefault="00C66A24" w:rsidP="00C66A2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6A24">
        <w:rPr>
          <w:rFonts w:ascii="Times New Roman" w:hAnsi="Times New Roman" w:cs="Times New Roman"/>
          <w:sz w:val="28"/>
          <w:szCs w:val="28"/>
        </w:rPr>
        <w:t>общественного контроля общественным Советом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6A24" w:rsidRPr="00C66A24" w:rsidRDefault="001A0E80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66A24" w:rsidRPr="00C66A24">
        <w:rPr>
          <w:rFonts w:ascii="Times New Roman" w:hAnsi="Times New Roman" w:cs="Times New Roman"/>
          <w:sz w:val="28"/>
          <w:szCs w:val="28"/>
        </w:rPr>
        <w:t xml:space="preserve">.1. Общественный Совет вправе осуществлять общественный контроль одновременно в нескольких формах, указанных в Федеральном </w:t>
      </w:r>
      <w:hyperlink r:id="rId17" w:history="1">
        <w:r w:rsidR="00C66A24" w:rsidRPr="00C66A24">
          <w:rPr>
            <w:rFonts w:ascii="Times New Roman" w:hAnsi="Times New Roman" w:cs="Times New Roman"/>
            <w:color w:val="0000FF"/>
            <w:sz w:val="28"/>
            <w:szCs w:val="28"/>
          </w:rPr>
          <w:t>законе</w:t>
        </w:r>
      </w:hyperlink>
      <w:r w:rsidR="005E1CC3">
        <w:rPr>
          <w:rFonts w:ascii="Times New Roman" w:hAnsi="Times New Roman" w:cs="Times New Roman"/>
          <w:sz w:val="28"/>
          <w:szCs w:val="28"/>
        </w:rPr>
        <w:t xml:space="preserve"> от 21.07.2014 №</w:t>
      </w:r>
      <w:r w:rsidR="00C66A24" w:rsidRPr="00C66A24">
        <w:rPr>
          <w:rFonts w:ascii="Times New Roman" w:hAnsi="Times New Roman" w:cs="Times New Roman"/>
          <w:sz w:val="28"/>
          <w:szCs w:val="28"/>
        </w:rPr>
        <w:t xml:space="preserve"> 212-ФЗ </w:t>
      </w:r>
      <w:r w:rsidR="005E1CC3">
        <w:rPr>
          <w:rFonts w:ascii="Times New Roman" w:hAnsi="Times New Roman" w:cs="Times New Roman"/>
          <w:sz w:val="28"/>
          <w:szCs w:val="28"/>
        </w:rPr>
        <w:t>«</w:t>
      </w:r>
      <w:r w:rsidR="00C66A24" w:rsidRPr="00C66A24">
        <w:rPr>
          <w:rFonts w:ascii="Times New Roman" w:hAnsi="Times New Roman" w:cs="Times New Roman"/>
          <w:sz w:val="28"/>
          <w:szCs w:val="28"/>
        </w:rPr>
        <w:t>Об основах общественного контроля в Российской Федерации</w:t>
      </w:r>
      <w:r w:rsidR="005E1CC3">
        <w:rPr>
          <w:rFonts w:ascii="Times New Roman" w:hAnsi="Times New Roman" w:cs="Times New Roman"/>
          <w:sz w:val="28"/>
          <w:szCs w:val="28"/>
        </w:rPr>
        <w:t>»</w:t>
      </w:r>
      <w:r w:rsidR="00C66A24" w:rsidRPr="00C66A24">
        <w:rPr>
          <w:rFonts w:ascii="Times New Roman" w:hAnsi="Times New Roman" w:cs="Times New Roman"/>
          <w:sz w:val="28"/>
          <w:szCs w:val="28"/>
        </w:rPr>
        <w:t>.</w:t>
      </w:r>
    </w:p>
    <w:p w:rsidR="00C66A24" w:rsidRPr="00C66A24" w:rsidRDefault="00C66A24" w:rsidP="00C66A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3FD4" w:rsidRPr="00C66A24" w:rsidRDefault="00143FD4" w:rsidP="00E04B60">
      <w:pPr>
        <w:tabs>
          <w:tab w:val="left" w:pos="709"/>
        </w:tabs>
        <w:ind w:firstLine="709"/>
        <w:jc w:val="both"/>
        <w:rPr>
          <w:szCs w:val="28"/>
        </w:rPr>
      </w:pPr>
    </w:p>
    <w:p w:rsidR="00CC7AA6" w:rsidRPr="00C66A24" w:rsidRDefault="00CC7AA6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010F" w:rsidRPr="00C66A24" w:rsidRDefault="0099010F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70A53" w:rsidRPr="00C66A24" w:rsidRDefault="00A70A53" w:rsidP="00C724A8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70A53" w:rsidRPr="00C66A24" w:rsidSect="00057E9B">
      <w:headerReference w:type="default" r:id="rId1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A68" w:rsidRDefault="00B04A68">
      <w:r>
        <w:separator/>
      </w:r>
    </w:p>
  </w:endnote>
  <w:endnote w:type="continuationSeparator" w:id="0">
    <w:p w:rsidR="00B04A68" w:rsidRDefault="00B0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dessaScriptFWF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A68" w:rsidRDefault="00B04A68">
      <w:r>
        <w:separator/>
      </w:r>
    </w:p>
  </w:footnote>
  <w:footnote w:type="continuationSeparator" w:id="0">
    <w:p w:rsidR="00B04A68" w:rsidRDefault="00B04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5ED9" w:rsidRDefault="00085ED9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4F12">
      <w:rPr>
        <w:rStyle w:val="a9"/>
        <w:noProof/>
      </w:rPr>
      <w:t>1</w:t>
    </w:r>
    <w:r>
      <w:rPr>
        <w:rStyle w:val="a9"/>
      </w:rPr>
      <w:fldChar w:fldCharType="end"/>
    </w:r>
  </w:p>
  <w:p w:rsidR="00085ED9" w:rsidRDefault="00085ED9" w:rsidP="00CF65F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660418E"/>
    <w:multiLevelType w:val="hybridMultilevel"/>
    <w:tmpl w:val="6BB2F6E2"/>
    <w:lvl w:ilvl="0" w:tplc="7572F61E">
      <w:start w:val="1"/>
      <w:numFmt w:val="decimal"/>
      <w:lvlText w:val="%1."/>
      <w:lvlJc w:val="left"/>
      <w:pPr>
        <w:tabs>
          <w:tab w:val="num" w:pos="1250"/>
        </w:tabs>
        <w:ind w:left="125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5"/>
        </w:tabs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5"/>
        </w:tabs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5"/>
        </w:tabs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5"/>
        </w:tabs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5"/>
        </w:tabs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5"/>
        </w:tabs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5"/>
        </w:tabs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5"/>
        </w:tabs>
        <w:ind w:left="6935" w:hanging="180"/>
      </w:pPr>
    </w:lvl>
  </w:abstractNum>
  <w:abstractNum w:abstractNumId="2">
    <w:nsid w:val="081078A1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89331E6"/>
    <w:multiLevelType w:val="hybridMultilevel"/>
    <w:tmpl w:val="38CE924C"/>
    <w:lvl w:ilvl="0" w:tplc="CBC4C6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72C3295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>
    <w:nsid w:val="18900108"/>
    <w:multiLevelType w:val="hybridMultilevel"/>
    <w:tmpl w:val="11AC42DE"/>
    <w:lvl w:ilvl="0" w:tplc="0F1602E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41E39B9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3E9E03BE"/>
    <w:multiLevelType w:val="hybridMultilevel"/>
    <w:tmpl w:val="671C0100"/>
    <w:lvl w:ilvl="0" w:tplc="581C88EC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1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5">
    <w:nsid w:val="47A37DDC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4B065B93"/>
    <w:multiLevelType w:val="hybridMultilevel"/>
    <w:tmpl w:val="760AC622"/>
    <w:lvl w:ilvl="0" w:tplc="3C08879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9">
    <w:nsid w:val="56843C0F"/>
    <w:multiLevelType w:val="hybridMultilevel"/>
    <w:tmpl w:val="CA7A5C04"/>
    <w:lvl w:ilvl="0" w:tplc="6232A5F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3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6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25"/>
  </w:num>
  <w:num w:numId="5">
    <w:abstractNumId w:val="9"/>
  </w:num>
  <w:num w:numId="6">
    <w:abstractNumId w:val="28"/>
  </w:num>
  <w:num w:numId="7">
    <w:abstractNumId w:val="1"/>
  </w:num>
  <w:num w:numId="8">
    <w:abstractNumId w:val="29"/>
  </w:num>
  <w:num w:numId="9">
    <w:abstractNumId w:val="20"/>
  </w:num>
  <w:num w:numId="10">
    <w:abstractNumId w:val="38"/>
  </w:num>
  <w:num w:numId="11">
    <w:abstractNumId w:val="0"/>
  </w:num>
  <w:num w:numId="12">
    <w:abstractNumId w:val="34"/>
  </w:num>
  <w:num w:numId="13">
    <w:abstractNumId w:val="33"/>
  </w:num>
  <w:num w:numId="14">
    <w:abstractNumId w:val="43"/>
  </w:num>
  <w:num w:numId="15">
    <w:abstractNumId w:val="22"/>
  </w:num>
  <w:num w:numId="16">
    <w:abstractNumId w:val="18"/>
  </w:num>
  <w:num w:numId="17">
    <w:abstractNumId w:val="32"/>
  </w:num>
  <w:num w:numId="18">
    <w:abstractNumId w:val="23"/>
  </w:num>
  <w:num w:numId="19">
    <w:abstractNumId w:val="45"/>
  </w:num>
  <w:num w:numId="20">
    <w:abstractNumId w:val="13"/>
  </w:num>
  <w:num w:numId="21">
    <w:abstractNumId w:val="5"/>
  </w:num>
  <w:num w:numId="22">
    <w:abstractNumId w:val="19"/>
  </w:num>
  <w:num w:numId="23">
    <w:abstractNumId w:val="36"/>
  </w:num>
  <w:num w:numId="24">
    <w:abstractNumId w:val="30"/>
  </w:num>
  <w:num w:numId="25">
    <w:abstractNumId w:val="37"/>
  </w:num>
  <w:num w:numId="26">
    <w:abstractNumId w:val="10"/>
  </w:num>
  <w:num w:numId="27">
    <w:abstractNumId w:val="40"/>
  </w:num>
  <w:num w:numId="28">
    <w:abstractNumId w:val="3"/>
  </w:num>
  <w:num w:numId="29">
    <w:abstractNumId w:val="44"/>
  </w:num>
  <w:num w:numId="30">
    <w:abstractNumId w:val="16"/>
  </w:num>
  <w:num w:numId="31">
    <w:abstractNumId w:val="7"/>
  </w:num>
  <w:num w:numId="32">
    <w:abstractNumId w:val="42"/>
  </w:num>
  <w:num w:numId="33">
    <w:abstractNumId w:val="17"/>
  </w:num>
  <w:num w:numId="34">
    <w:abstractNumId w:val="39"/>
  </w:num>
  <w:num w:numId="35">
    <w:abstractNumId w:val="26"/>
  </w:num>
  <w:num w:numId="36">
    <w:abstractNumId w:val="6"/>
  </w:num>
  <w:num w:numId="37">
    <w:abstractNumId w:val="27"/>
  </w:num>
  <w:num w:numId="38">
    <w:abstractNumId w:val="46"/>
  </w:num>
  <w:num w:numId="39">
    <w:abstractNumId w:val="35"/>
  </w:num>
  <w:num w:numId="40">
    <w:abstractNumId w:val="41"/>
  </w:num>
  <w:num w:numId="41">
    <w:abstractNumId w:val="21"/>
  </w:num>
  <w:num w:numId="42">
    <w:abstractNumId w:val="11"/>
  </w:num>
  <w:num w:numId="43">
    <w:abstractNumId w:val="14"/>
  </w:num>
  <w:num w:numId="44">
    <w:abstractNumId w:val="31"/>
  </w:num>
  <w:num w:numId="45">
    <w:abstractNumId w:val="24"/>
  </w:num>
  <w:num w:numId="46">
    <w:abstractNumId w:val="15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5"/>
  <w:drawingGridVerticalSpacing w:val="14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47"/>
    <w:rsid w:val="0000512A"/>
    <w:rsid w:val="00006160"/>
    <w:rsid w:val="00006DF0"/>
    <w:rsid w:val="00007576"/>
    <w:rsid w:val="00007AB8"/>
    <w:rsid w:val="00013009"/>
    <w:rsid w:val="00016B7A"/>
    <w:rsid w:val="00017284"/>
    <w:rsid w:val="00020BA7"/>
    <w:rsid w:val="00021942"/>
    <w:rsid w:val="00025CFB"/>
    <w:rsid w:val="00026109"/>
    <w:rsid w:val="0002653F"/>
    <w:rsid w:val="000351E6"/>
    <w:rsid w:val="00036147"/>
    <w:rsid w:val="000361AC"/>
    <w:rsid w:val="00041595"/>
    <w:rsid w:val="00041F04"/>
    <w:rsid w:val="00043828"/>
    <w:rsid w:val="0004578F"/>
    <w:rsid w:val="0005244A"/>
    <w:rsid w:val="0005539E"/>
    <w:rsid w:val="00055F43"/>
    <w:rsid w:val="00057E9B"/>
    <w:rsid w:val="00060B1B"/>
    <w:rsid w:val="00062BA1"/>
    <w:rsid w:val="00065E3B"/>
    <w:rsid w:val="00066E1D"/>
    <w:rsid w:val="00071E7E"/>
    <w:rsid w:val="00071EEC"/>
    <w:rsid w:val="00073C08"/>
    <w:rsid w:val="000776DC"/>
    <w:rsid w:val="00083B93"/>
    <w:rsid w:val="00085ED9"/>
    <w:rsid w:val="000876FF"/>
    <w:rsid w:val="000937EE"/>
    <w:rsid w:val="000949E9"/>
    <w:rsid w:val="00094E79"/>
    <w:rsid w:val="00095845"/>
    <w:rsid w:val="00095A96"/>
    <w:rsid w:val="00096E33"/>
    <w:rsid w:val="000978D7"/>
    <w:rsid w:val="000A2275"/>
    <w:rsid w:val="000A75AA"/>
    <w:rsid w:val="000B02A0"/>
    <w:rsid w:val="000B1DF4"/>
    <w:rsid w:val="000B304C"/>
    <w:rsid w:val="000B7206"/>
    <w:rsid w:val="000C2991"/>
    <w:rsid w:val="000C44EB"/>
    <w:rsid w:val="000C5DD0"/>
    <w:rsid w:val="000C5F45"/>
    <w:rsid w:val="000C7D67"/>
    <w:rsid w:val="000D1633"/>
    <w:rsid w:val="000D3E5C"/>
    <w:rsid w:val="000D5122"/>
    <w:rsid w:val="000D6C1B"/>
    <w:rsid w:val="000D73F9"/>
    <w:rsid w:val="000D7922"/>
    <w:rsid w:val="000D7CE1"/>
    <w:rsid w:val="000E4575"/>
    <w:rsid w:val="000E5BAB"/>
    <w:rsid w:val="000F2D3C"/>
    <w:rsid w:val="000F4D37"/>
    <w:rsid w:val="000F6937"/>
    <w:rsid w:val="001030B2"/>
    <w:rsid w:val="001045A8"/>
    <w:rsid w:val="00111068"/>
    <w:rsid w:val="00116817"/>
    <w:rsid w:val="0012047C"/>
    <w:rsid w:val="001230CF"/>
    <w:rsid w:val="00123811"/>
    <w:rsid w:val="00131B0B"/>
    <w:rsid w:val="00132CA8"/>
    <w:rsid w:val="001349B2"/>
    <w:rsid w:val="0013697F"/>
    <w:rsid w:val="00143747"/>
    <w:rsid w:val="00143FD4"/>
    <w:rsid w:val="00146141"/>
    <w:rsid w:val="00146250"/>
    <w:rsid w:val="00151495"/>
    <w:rsid w:val="0015444A"/>
    <w:rsid w:val="001545C2"/>
    <w:rsid w:val="0016095F"/>
    <w:rsid w:val="00165632"/>
    <w:rsid w:val="00173F53"/>
    <w:rsid w:val="00175D73"/>
    <w:rsid w:val="00180E86"/>
    <w:rsid w:val="00181F89"/>
    <w:rsid w:val="00182BDE"/>
    <w:rsid w:val="001855AE"/>
    <w:rsid w:val="00186144"/>
    <w:rsid w:val="00190500"/>
    <w:rsid w:val="00194772"/>
    <w:rsid w:val="00196FF4"/>
    <w:rsid w:val="00197047"/>
    <w:rsid w:val="001A0E80"/>
    <w:rsid w:val="001A1A3A"/>
    <w:rsid w:val="001A2DB9"/>
    <w:rsid w:val="001A47F6"/>
    <w:rsid w:val="001A7644"/>
    <w:rsid w:val="001B1AD9"/>
    <w:rsid w:val="001B344C"/>
    <w:rsid w:val="001B3BEF"/>
    <w:rsid w:val="001B461F"/>
    <w:rsid w:val="001C1267"/>
    <w:rsid w:val="001C1A57"/>
    <w:rsid w:val="001C21CE"/>
    <w:rsid w:val="001C342F"/>
    <w:rsid w:val="001C3971"/>
    <w:rsid w:val="001C4982"/>
    <w:rsid w:val="001C5BAF"/>
    <w:rsid w:val="001C6447"/>
    <w:rsid w:val="001D131E"/>
    <w:rsid w:val="001D4EA6"/>
    <w:rsid w:val="001D5554"/>
    <w:rsid w:val="001E7C6B"/>
    <w:rsid w:val="001F2604"/>
    <w:rsid w:val="001F2CF6"/>
    <w:rsid w:val="001F485D"/>
    <w:rsid w:val="001F71CB"/>
    <w:rsid w:val="00200558"/>
    <w:rsid w:val="002015A5"/>
    <w:rsid w:val="00205CC1"/>
    <w:rsid w:val="002065AD"/>
    <w:rsid w:val="002067AD"/>
    <w:rsid w:val="00207D90"/>
    <w:rsid w:val="00210390"/>
    <w:rsid w:val="00210F02"/>
    <w:rsid w:val="002140E6"/>
    <w:rsid w:val="002159C9"/>
    <w:rsid w:val="00215F53"/>
    <w:rsid w:val="002175D0"/>
    <w:rsid w:val="0022132A"/>
    <w:rsid w:val="0022406F"/>
    <w:rsid w:val="00226501"/>
    <w:rsid w:val="0023613C"/>
    <w:rsid w:val="00236590"/>
    <w:rsid w:val="002437DD"/>
    <w:rsid w:val="002442DC"/>
    <w:rsid w:val="00244884"/>
    <w:rsid w:val="00246CDC"/>
    <w:rsid w:val="00251995"/>
    <w:rsid w:val="00253DC2"/>
    <w:rsid w:val="00255473"/>
    <w:rsid w:val="0025672B"/>
    <w:rsid w:val="00256E2F"/>
    <w:rsid w:val="0025729E"/>
    <w:rsid w:val="00260B81"/>
    <w:rsid w:val="0026157D"/>
    <w:rsid w:val="00261BF9"/>
    <w:rsid w:val="002668C1"/>
    <w:rsid w:val="00267BF0"/>
    <w:rsid w:val="002704FE"/>
    <w:rsid w:val="002726C9"/>
    <w:rsid w:val="00274966"/>
    <w:rsid w:val="00276DFF"/>
    <w:rsid w:val="00281F8A"/>
    <w:rsid w:val="00283620"/>
    <w:rsid w:val="00285639"/>
    <w:rsid w:val="00291273"/>
    <w:rsid w:val="00292F66"/>
    <w:rsid w:val="00293B95"/>
    <w:rsid w:val="00295BC9"/>
    <w:rsid w:val="002A61BE"/>
    <w:rsid w:val="002A7C18"/>
    <w:rsid w:val="002B2B20"/>
    <w:rsid w:val="002B303F"/>
    <w:rsid w:val="002B4A68"/>
    <w:rsid w:val="002B796D"/>
    <w:rsid w:val="002C0445"/>
    <w:rsid w:val="002C25FB"/>
    <w:rsid w:val="002C7961"/>
    <w:rsid w:val="002C7F43"/>
    <w:rsid w:val="002D5F59"/>
    <w:rsid w:val="002D66D1"/>
    <w:rsid w:val="002E07C4"/>
    <w:rsid w:val="002E11EA"/>
    <w:rsid w:val="002E2A1B"/>
    <w:rsid w:val="002E2D95"/>
    <w:rsid w:val="002E424A"/>
    <w:rsid w:val="002E6848"/>
    <w:rsid w:val="002E6EE6"/>
    <w:rsid w:val="002E7AA6"/>
    <w:rsid w:val="002F59F6"/>
    <w:rsid w:val="00300594"/>
    <w:rsid w:val="00300F6D"/>
    <w:rsid w:val="00302AA0"/>
    <w:rsid w:val="003051BF"/>
    <w:rsid w:val="00306529"/>
    <w:rsid w:val="00306B37"/>
    <w:rsid w:val="00306F66"/>
    <w:rsid w:val="00307820"/>
    <w:rsid w:val="00313001"/>
    <w:rsid w:val="003152FC"/>
    <w:rsid w:val="00315618"/>
    <w:rsid w:val="00315B61"/>
    <w:rsid w:val="0031610E"/>
    <w:rsid w:val="00317570"/>
    <w:rsid w:val="00321849"/>
    <w:rsid w:val="00322370"/>
    <w:rsid w:val="00325EBE"/>
    <w:rsid w:val="00327226"/>
    <w:rsid w:val="00327423"/>
    <w:rsid w:val="003278DB"/>
    <w:rsid w:val="00327E5C"/>
    <w:rsid w:val="00331359"/>
    <w:rsid w:val="00332AD2"/>
    <w:rsid w:val="00334324"/>
    <w:rsid w:val="00335D64"/>
    <w:rsid w:val="003402E5"/>
    <w:rsid w:val="0034149C"/>
    <w:rsid w:val="00344501"/>
    <w:rsid w:val="0034520D"/>
    <w:rsid w:val="00345D49"/>
    <w:rsid w:val="00346185"/>
    <w:rsid w:val="00351BAE"/>
    <w:rsid w:val="00352C93"/>
    <w:rsid w:val="00353F80"/>
    <w:rsid w:val="003577FA"/>
    <w:rsid w:val="003636FE"/>
    <w:rsid w:val="00365940"/>
    <w:rsid w:val="0036611A"/>
    <w:rsid w:val="00372333"/>
    <w:rsid w:val="00372919"/>
    <w:rsid w:val="0037650C"/>
    <w:rsid w:val="00376951"/>
    <w:rsid w:val="00383EBE"/>
    <w:rsid w:val="00384031"/>
    <w:rsid w:val="00390646"/>
    <w:rsid w:val="003911EA"/>
    <w:rsid w:val="00392D82"/>
    <w:rsid w:val="00393083"/>
    <w:rsid w:val="0039437E"/>
    <w:rsid w:val="0039455F"/>
    <w:rsid w:val="00396152"/>
    <w:rsid w:val="00397364"/>
    <w:rsid w:val="003A085D"/>
    <w:rsid w:val="003A46AE"/>
    <w:rsid w:val="003A5B84"/>
    <w:rsid w:val="003B15CA"/>
    <w:rsid w:val="003B3CE6"/>
    <w:rsid w:val="003B3D3F"/>
    <w:rsid w:val="003B77C3"/>
    <w:rsid w:val="003C026D"/>
    <w:rsid w:val="003C089A"/>
    <w:rsid w:val="003C0B45"/>
    <w:rsid w:val="003C13E4"/>
    <w:rsid w:val="003C142F"/>
    <w:rsid w:val="003C71F0"/>
    <w:rsid w:val="003D21F5"/>
    <w:rsid w:val="003D2912"/>
    <w:rsid w:val="003D388D"/>
    <w:rsid w:val="003D493C"/>
    <w:rsid w:val="003D52F1"/>
    <w:rsid w:val="003D7444"/>
    <w:rsid w:val="003D7E9C"/>
    <w:rsid w:val="003E2184"/>
    <w:rsid w:val="003E3CFB"/>
    <w:rsid w:val="003E7525"/>
    <w:rsid w:val="003F2F29"/>
    <w:rsid w:val="003F3161"/>
    <w:rsid w:val="003F4CF9"/>
    <w:rsid w:val="003F7D6C"/>
    <w:rsid w:val="0040103F"/>
    <w:rsid w:val="0040692A"/>
    <w:rsid w:val="0041041B"/>
    <w:rsid w:val="00411C72"/>
    <w:rsid w:val="00411C8A"/>
    <w:rsid w:val="0041299C"/>
    <w:rsid w:val="004136BF"/>
    <w:rsid w:val="00416F69"/>
    <w:rsid w:val="0041736E"/>
    <w:rsid w:val="004202D7"/>
    <w:rsid w:val="0042041C"/>
    <w:rsid w:val="00420AB9"/>
    <w:rsid w:val="004217BF"/>
    <w:rsid w:val="00422184"/>
    <w:rsid w:val="00425193"/>
    <w:rsid w:val="00425DCC"/>
    <w:rsid w:val="00433F74"/>
    <w:rsid w:val="004366C7"/>
    <w:rsid w:val="00437015"/>
    <w:rsid w:val="00440A92"/>
    <w:rsid w:val="00440D4E"/>
    <w:rsid w:val="004443D8"/>
    <w:rsid w:val="004445E8"/>
    <w:rsid w:val="00451086"/>
    <w:rsid w:val="00452EC2"/>
    <w:rsid w:val="00453DD6"/>
    <w:rsid w:val="0045442E"/>
    <w:rsid w:val="00454C9F"/>
    <w:rsid w:val="00456209"/>
    <w:rsid w:val="00460495"/>
    <w:rsid w:val="00461269"/>
    <w:rsid w:val="0046138E"/>
    <w:rsid w:val="0046164F"/>
    <w:rsid w:val="004617F8"/>
    <w:rsid w:val="00465716"/>
    <w:rsid w:val="0046601E"/>
    <w:rsid w:val="00466240"/>
    <w:rsid w:val="004678D4"/>
    <w:rsid w:val="004704D7"/>
    <w:rsid w:val="00471618"/>
    <w:rsid w:val="00471651"/>
    <w:rsid w:val="00473BA2"/>
    <w:rsid w:val="00473FD6"/>
    <w:rsid w:val="00474B5D"/>
    <w:rsid w:val="00476315"/>
    <w:rsid w:val="004766BE"/>
    <w:rsid w:val="0048304F"/>
    <w:rsid w:val="00484CE9"/>
    <w:rsid w:val="00487E9B"/>
    <w:rsid w:val="00492FF7"/>
    <w:rsid w:val="00493BC5"/>
    <w:rsid w:val="004970F8"/>
    <w:rsid w:val="004A044B"/>
    <w:rsid w:val="004A32DD"/>
    <w:rsid w:val="004A5904"/>
    <w:rsid w:val="004A61E8"/>
    <w:rsid w:val="004B0D09"/>
    <w:rsid w:val="004B3D81"/>
    <w:rsid w:val="004C13D7"/>
    <w:rsid w:val="004C1A18"/>
    <w:rsid w:val="004C1DAA"/>
    <w:rsid w:val="004C53C8"/>
    <w:rsid w:val="004C5B13"/>
    <w:rsid w:val="004C7927"/>
    <w:rsid w:val="004D16C0"/>
    <w:rsid w:val="004D181E"/>
    <w:rsid w:val="004D1AF5"/>
    <w:rsid w:val="004E15F2"/>
    <w:rsid w:val="004E19C8"/>
    <w:rsid w:val="004E24A6"/>
    <w:rsid w:val="004E2F18"/>
    <w:rsid w:val="004E39FA"/>
    <w:rsid w:val="004E7C4F"/>
    <w:rsid w:val="004E7F84"/>
    <w:rsid w:val="004F0509"/>
    <w:rsid w:val="004F06ED"/>
    <w:rsid w:val="004F0948"/>
    <w:rsid w:val="004F14E7"/>
    <w:rsid w:val="004F355C"/>
    <w:rsid w:val="004F4A7B"/>
    <w:rsid w:val="004F552B"/>
    <w:rsid w:val="004F645C"/>
    <w:rsid w:val="004F6BF6"/>
    <w:rsid w:val="004F717E"/>
    <w:rsid w:val="005001F2"/>
    <w:rsid w:val="0050086A"/>
    <w:rsid w:val="00502028"/>
    <w:rsid w:val="00504A7F"/>
    <w:rsid w:val="00504F81"/>
    <w:rsid w:val="00505F04"/>
    <w:rsid w:val="00510ABE"/>
    <w:rsid w:val="00512B3D"/>
    <w:rsid w:val="00513B84"/>
    <w:rsid w:val="00513EAC"/>
    <w:rsid w:val="0052484D"/>
    <w:rsid w:val="005266E4"/>
    <w:rsid w:val="00526F4D"/>
    <w:rsid w:val="00534DAB"/>
    <w:rsid w:val="005364E3"/>
    <w:rsid w:val="005404ED"/>
    <w:rsid w:val="00540674"/>
    <w:rsid w:val="00540C10"/>
    <w:rsid w:val="005418BD"/>
    <w:rsid w:val="0054278F"/>
    <w:rsid w:val="005433D1"/>
    <w:rsid w:val="00543FEC"/>
    <w:rsid w:val="00554EFF"/>
    <w:rsid w:val="00556495"/>
    <w:rsid w:val="00557E17"/>
    <w:rsid w:val="0056158B"/>
    <w:rsid w:val="00561BD3"/>
    <w:rsid w:val="0056243B"/>
    <w:rsid w:val="005642DB"/>
    <w:rsid w:val="00570D97"/>
    <w:rsid w:val="00570E9E"/>
    <w:rsid w:val="00574C83"/>
    <w:rsid w:val="00575545"/>
    <w:rsid w:val="00580346"/>
    <w:rsid w:val="005806FC"/>
    <w:rsid w:val="0059025C"/>
    <w:rsid w:val="00590421"/>
    <w:rsid w:val="0059091B"/>
    <w:rsid w:val="00597E28"/>
    <w:rsid w:val="005A1D2D"/>
    <w:rsid w:val="005A316A"/>
    <w:rsid w:val="005A4C0F"/>
    <w:rsid w:val="005A7D64"/>
    <w:rsid w:val="005B0113"/>
    <w:rsid w:val="005B1224"/>
    <w:rsid w:val="005B24E2"/>
    <w:rsid w:val="005B5881"/>
    <w:rsid w:val="005B5A5F"/>
    <w:rsid w:val="005B696A"/>
    <w:rsid w:val="005C2822"/>
    <w:rsid w:val="005C2E8A"/>
    <w:rsid w:val="005C4D3E"/>
    <w:rsid w:val="005C593B"/>
    <w:rsid w:val="005C5C47"/>
    <w:rsid w:val="005C60B6"/>
    <w:rsid w:val="005D0246"/>
    <w:rsid w:val="005D46BC"/>
    <w:rsid w:val="005D4764"/>
    <w:rsid w:val="005D6234"/>
    <w:rsid w:val="005D629A"/>
    <w:rsid w:val="005D6B07"/>
    <w:rsid w:val="005D6E5B"/>
    <w:rsid w:val="005E1497"/>
    <w:rsid w:val="005E19DE"/>
    <w:rsid w:val="005E1BB3"/>
    <w:rsid w:val="005E1CC3"/>
    <w:rsid w:val="005E67BA"/>
    <w:rsid w:val="005E7087"/>
    <w:rsid w:val="005F29CC"/>
    <w:rsid w:val="005F63B5"/>
    <w:rsid w:val="005F73BA"/>
    <w:rsid w:val="005F770A"/>
    <w:rsid w:val="00600642"/>
    <w:rsid w:val="00600782"/>
    <w:rsid w:val="00604805"/>
    <w:rsid w:val="00613D37"/>
    <w:rsid w:val="00615BF9"/>
    <w:rsid w:val="006207DB"/>
    <w:rsid w:val="00621590"/>
    <w:rsid w:val="006217EC"/>
    <w:rsid w:val="006227A3"/>
    <w:rsid w:val="00623629"/>
    <w:rsid w:val="00624988"/>
    <w:rsid w:val="00627228"/>
    <w:rsid w:val="0062752F"/>
    <w:rsid w:val="006317FF"/>
    <w:rsid w:val="0063216A"/>
    <w:rsid w:val="006330B8"/>
    <w:rsid w:val="00635E58"/>
    <w:rsid w:val="006408E0"/>
    <w:rsid w:val="00651AF0"/>
    <w:rsid w:val="00661621"/>
    <w:rsid w:val="0066331F"/>
    <w:rsid w:val="00665C83"/>
    <w:rsid w:val="00666961"/>
    <w:rsid w:val="00672F4E"/>
    <w:rsid w:val="00675168"/>
    <w:rsid w:val="0067533D"/>
    <w:rsid w:val="00675495"/>
    <w:rsid w:val="00680040"/>
    <w:rsid w:val="00683E71"/>
    <w:rsid w:val="00684CFA"/>
    <w:rsid w:val="00687339"/>
    <w:rsid w:val="006904C2"/>
    <w:rsid w:val="006904E9"/>
    <w:rsid w:val="006937B9"/>
    <w:rsid w:val="00693DB5"/>
    <w:rsid w:val="00696996"/>
    <w:rsid w:val="00697024"/>
    <w:rsid w:val="006A1B3E"/>
    <w:rsid w:val="006A2554"/>
    <w:rsid w:val="006A2E27"/>
    <w:rsid w:val="006A2F8B"/>
    <w:rsid w:val="006A3012"/>
    <w:rsid w:val="006B150B"/>
    <w:rsid w:val="006B32B8"/>
    <w:rsid w:val="006B34B4"/>
    <w:rsid w:val="006B3AB6"/>
    <w:rsid w:val="006B58DB"/>
    <w:rsid w:val="006C0BE9"/>
    <w:rsid w:val="006C2770"/>
    <w:rsid w:val="006C3D65"/>
    <w:rsid w:val="006C7ABD"/>
    <w:rsid w:val="006D027B"/>
    <w:rsid w:val="006D0781"/>
    <w:rsid w:val="006D15EB"/>
    <w:rsid w:val="006D17B3"/>
    <w:rsid w:val="006D2DDC"/>
    <w:rsid w:val="006D361C"/>
    <w:rsid w:val="006D3F6B"/>
    <w:rsid w:val="006D41D6"/>
    <w:rsid w:val="006E0207"/>
    <w:rsid w:val="006E0F2F"/>
    <w:rsid w:val="006E3E74"/>
    <w:rsid w:val="006E766F"/>
    <w:rsid w:val="006E7AD5"/>
    <w:rsid w:val="006F3F1F"/>
    <w:rsid w:val="006F487B"/>
    <w:rsid w:val="006F5DF5"/>
    <w:rsid w:val="00702B46"/>
    <w:rsid w:val="007037F4"/>
    <w:rsid w:val="007039D8"/>
    <w:rsid w:val="00703B8A"/>
    <w:rsid w:val="0070555F"/>
    <w:rsid w:val="00706C31"/>
    <w:rsid w:val="007101F5"/>
    <w:rsid w:val="00711762"/>
    <w:rsid w:val="0072315D"/>
    <w:rsid w:val="00723EFB"/>
    <w:rsid w:val="00724142"/>
    <w:rsid w:val="00725B40"/>
    <w:rsid w:val="00726D1B"/>
    <w:rsid w:val="0072731E"/>
    <w:rsid w:val="007309C5"/>
    <w:rsid w:val="007318E6"/>
    <w:rsid w:val="00732EB4"/>
    <w:rsid w:val="007335A1"/>
    <w:rsid w:val="007353A3"/>
    <w:rsid w:val="00735F85"/>
    <w:rsid w:val="007361A3"/>
    <w:rsid w:val="007372D7"/>
    <w:rsid w:val="00737D55"/>
    <w:rsid w:val="0074071F"/>
    <w:rsid w:val="007407DA"/>
    <w:rsid w:val="00740AFC"/>
    <w:rsid w:val="00741CC3"/>
    <w:rsid w:val="0074320B"/>
    <w:rsid w:val="00745F27"/>
    <w:rsid w:val="007460FC"/>
    <w:rsid w:val="007462F1"/>
    <w:rsid w:val="007469F0"/>
    <w:rsid w:val="007471E2"/>
    <w:rsid w:val="00755028"/>
    <w:rsid w:val="00763CB2"/>
    <w:rsid w:val="00764F50"/>
    <w:rsid w:val="00765C89"/>
    <w:rsid w:val="007663BB"/>
    <w:rsid w:val="00770DB0"/>
    <w:rsid w:val="00771DC5"/>
    <w:rsid w:val="00773C2C"/>
    <w:rsid w:val="0077672A"/>
    <w:rsid w:val="00777BCB"/>
    <w:rsid w:val="007819CB"/>
    <w:rsid w:val="00782498"/>
    <w:rsid w:val="007824B1"/>
    <w:rsid w:val="0078318B"/>
    <w:rsid w:val="00784AB4"/>
    <w:rsid w:val="00790D28"/>
    <w:rsid w:val="00792804"/>
    <w:rsid w:val="00795BF2"/>
    <w:rsid w:val="0079679C"/>
    <w:rsid w:val="00796FAD"/>
    <w:rsid w:val="007A0226"/>
    <w:rsid w:val="007A2B75"/>
    <w:rsid w:val="007A345A"/>
    <w:rsid w:val="007A5E0F"/>
    <w:rsid w:val="007A6C34"/>
    <w:rsid w:val="007B3788"/>
    <w:rsid w:val="007B5D45"/>
    <w:rsid w:val="007B613E"/>
    <w:rsid w:val="007B7C64"/>
    <w:rsid w:val="007C149B"/>
    <w:rsid w:val="007C7572"/>
    <w:rsid w:val="007D07BA"/>
    <w:rsid w:val="007D1E1B"/>
    <w:rsid w:val="007D3BDD"/>
    <w:rsid w:val="007D4885"/>
    <w:rsid w:val="007E3458"/>
    <w:rsid w:val="007E685A"/>
    <w:rsid w:val="007F1657"/>
    <w:rsid w:val="007F20EB"/>
    <w:rsid w:val="007F3166"/>
    <w:rsid w:val="007F43C0"/>
    <w:rsid w:val="007F7F48"/>
    <w:rsid w:val="008006D4"/>
    <w:rsid w:val="00801C70"/>
    <w:rsid w:val="008032FB"/>
    <w:rsid w:val="00804F8C"/>
    <w:rsid w:val="008054B6"/>
    <w:rsid w:val="0080609C"/>
    <w:rsid w:val="00811EAD"/>
    <w:rsid w:val="00814DB0"/>
    <w:rsid w:val="008158AD"/>
    <w:rsid w:val="00815F80"/>
    <w:rsid w:val="008201F6"/>
    <w:rsid w:val="0082309E"/>
    <w:rsid w:val="0082359C"/>
    <w:rsid w:val="00827610"/>
    <w:rsid w:val="00827F0D"/>
    <w:rsid w:val="00830122"/>
    <w:rsid w:val="00831915"/>
    <w:rsid w:val="00831CBF"/>
    <w:rsid w:val="00831D6C"/>
    <w:rsid w:val="0083415C"/>
    <w:rsid w:val="0084096C"/>
    <w:rsid w:val="00840F98"/>
    <w:rsid w:val="008432E9"/>
    <w:rsid w:val="00844105"/>
    <w:rsid w:val="00844482"/>
    <w:rsid w:val="00844BAD"/>
    <w:rsid w:val="008471D7"/>
    <w:rsid w:val="008515EC"/>
    <w:rsid w:val="00851B52"/>
    <w:rsid w:val="00852202"/>
    <w:rsid w:val="00853A7C"/>
    <w:rsid w:val="00853FF3"/>
    <w:rsid w:val="008548D3"/>
    <w:rsid w:val="0085591D"/>
    <w:rsid w:val="00856DC1"/>
    <w:rsid w:val="0086006A"/>
    <w:rsid w:val="0086107A"/>
    <w:rsid w:val="0086156E"/>
    <w:rsid w:val="00861E8A"/>
    <w:rsid w:val="00862716"/>
    <w:rsid w:val="0086585B"/>
    <w:rsid w:val="008729B5"/>
    <w:rsid w:val="00872F4B"/>
    <w:rsid w:val="008731AA"/>
    <w:rsid w:val="00873553"/>
    <w:rsid w:val="0087389B"/>
    <w:rsid w:val="008749E7"/>
    <w:rsid w:val="008751A4"/>
    <w:rsid w:val="00875B40"/>
    <w:rsid w:val="008763FA"/>
    <w:rsid w:val="00876FA2"/>
    <w:rsid w:val="008778E4"/>
    <w:rsid w:val="00881CBB"/>
    <w:rsid w:val="00881D8D"/>
    <w:rsid w:val="00881E83"/>
    <w:rsid w:val="00883676"/>
    <w:rsid w:val="00885420"/>
    <w:rsid w:val="00885754"/>
    <w:rsid w:val="0088751A"/>
    <w:rsid w:val="0088779E"/>
    <w:rsid w:val="00887937"/>
    <w:rsid w:val="00887FC1"/>
    <w:rsid w:val="00892DEF"/>
    <w:rsid w:val="0089385F"/>
    <w:rsid w:val="0089424B"/>
    <w:rsid w:val="008942BA"/>
    <w:rsid w:val="00894CB0"/>
    <w:rsid w:val="00895B9A"/>
    <w:rsid w:val="00896546"/>
    <w:rsid w:val="008A0193"/>
    <w:rsid w:val="008A0B4E"/>
    <w:rsid w:val="008A2361"/>
    <w:rsid w:val="008A3438"/>
    <w:rsid w:val="008A4A81"/>
    <w:rsid w:val="008A7A32"/>
    <w:rsid w:val="008B47B6"/>
    <w:rsid w:val="008B71CA"/>
    <w:rsid w:val="008B7309"/>
    <w:rsid w:val="008C06FB"/>
    <w:rsid w:val="008C3B62"/>
    <w:rsid w:val="008C4FCB"/>
    <w:rsid w:val="008C602C"/>
    <w:rsid w:val="008D028D"/>
    <w:rsid w:val="008D3BD3"/>
    <w:rsid w:val="008D3F16"/>
    <w:rsid w:val="008D4357"/>
    <w:rsid w:val="008D6845"/>
    <w:rsid w:val="008D6C6E"/>
    <w:rsid w:val="008D7C9F"/>
    <w:rsid w:val="008E011D"/>
    <w:rsid w:val="008E0660"/>
    <w:rsid w:val="008E0737"/>
    <w:rsid w:val="008E1F9E"/>
    <w:rsid w:val="008E337C"/>
    <w:rsid w:val="008E3F6F"/>
    <w:rsid w:val="008F1D23"/>
    <w:rsid w:val="008F32CD"/>
    <w:rsid w:val="008F72C0"/>
    <w:rsid w:val="008F7FD4"/>
    <w:rsid w:val="00900F7A"/>
    <w:rsid w:val="009034CF"/>
    <w:rsid w:val="00904BE3"/>
    <w:rsid w:val="00906371"/>
    <w:rsid w:val="00907DE8"/>
    <w:rsid w:val="00915426"/>
    <w:rsid w:val="00915CE0"/>
    <w:rsid w:val="00917669"/>
    <w:rsid w:val="00921CBA"/>
    <w:rsid w:val="009247A2"/>
    <w:rsid w:val="009248CB"/>
    <w:rsid w:val="00925A9E"/>
    <w:rsid w:val="0093259C"/>
    <w:rsid w:val="009368EA"/>
    <w:rsid w:val="009419CF"/>
    <w:rsid w:val="009426CF"/>
    <w:rsid w:val="009448F4"/>
    <w:rsid w:val="00944F8A"/>
    <w:rsid w:val="0094601E"/>
    <w:rsid w:val="0094707E"/>
    <w:rsid w:val="00951185"/>
    <w:rsid w:val="009520A8"/>
    <w:rsid w:val="00954F12"/>
    <w:rsid w:val="00955EE2"/>
    <w:rsid w:val="00957437"/>
    <w:rsid w:val="00961ADC"/>
    <w:rsid w:val="00962E9A"/>
    <w:rsid w:val="00964E3E"/>
    <w:rsid w:val="009675C7"/>
    <w:rsid w:val="00971915"/>
    <w:rsid w:val="009735F9"/>
    <w:rsid w:val="00975AB1"/>
    <w:rsid w:val="0097646E"/>
    <w:rsid w:val="00976788"/>
    <w:rsid w:val="00977832"/>
    <w:rsid w:val="00980368"/>
    <w:rsid w:val="00980A1C"/>
    <w:rsid w:val="0098497D"/>
    <w:rsid w:val="009864F1"/>
    <w:rsid w:val="00986F6F"/>
    <w:rsid w:val="009874DA"/>
    <w:rsid w:val="0099010F"/>
    <w:rsid w:val="009936BD"/>
    <w:rsid w:val="0099614E"/>
    <w:rsid w:val="00996A4D"/>
    <w:rsid w:val="00996B1E"/>
    <w:rsid w:val="009B0C29"/>
    <w:rsid w:val="009B1670"/>
    <w:rsid w:val="009B3616"/>
    <w:rsid w:val="009B4A1C"/>
    <w:rsid w:val="009C1050"/>
    <w:rsid w:val="009C1817"/>
    <w:rsid w:val="009C28AC"/>
    <w:rsid w:val="009C694A"/>
    <w:rsid w:val="009D2118"/>
    <w:rsid w:val="009D2837"/>
    <w:rsid w:val="009D3591"/>
    <w:rsid w:val="009D64F0"/>
    <w:rsid w:val="009D7B00"/>
    <w:rsid w:val="009D7C5C"/>
    <w:rsid w:val="009D7F6B"/>
    <w:rsid w:val="009E0C78"/>
    <w:rsid w:val="009E14BD"/>
    <w:rsid w:val="009E33C8"/>
    <w:rsid w:val="009E3577"/>
    <w:rsid w:val="009E4E3A"/>
    <w:rsid w:val="009F0DC2"/>
    <w:rsid w:val="009F0F94"/>
    <w:rsid w:val="009F38A7"/>
    <w:rsid w:val="009F56C0"/>
    <w:rsid w:val="009F6B5A"/>
    <w:rsid w:val="00A00A07"/>
    <w:rsid w:val="00A01552"/>
    <w:rsid w:val="00A022F8"/>
    <w:rsid w:val="00A04444"/>
    <w:rsid w:val="00A10890"/>
    <w:rsid w:val="00A121CA"/>
    <w:rsid w:val="00A13448"/>
    <w:rsid w:val="00A141A7"/>
    <w:rsid w:val="00A14EF5"/>
    <w:rsid w:val="00A1764F"/>
    <w:rsid w:val="00A208C6"/>
    <w:rsid w:val="00A2239F"/>
    <w:rsid w:val="00A24397"/>
    <w:rsid w:val="00A252B9"/>
    <w:rsid w:val="00A27BC2"/>
    <w:rsid w:val="00A36D6A"/>
    <w:rsid w:val="00A36D75"/>
    <w:rsid w:val="00A420F5"/>
    <w:rsid w:val="00A46F4A"/>
    <w:rsid w:val="00A47BFB"/>
    <w:rsid w:val="00A51A1E"/>
    <w:rsid w:val="00A53C25"/>
    <w:rsid w:val="00A56647"/>
    <w:rsid w:val="00A5666E"/>
    <w:rsid w:val="00A56D61"/>
    <w:rsid w:val="00A60E8C"/>
    <w:rsid w:val="00A62441"/>
    <w:rsid w:val="00A6283C"/>
    <w:rsid w:val="00A62DAD"/>
    <w:rsid w:val="00A6402F"/>
    <w:rsid w:val="00A669CA"/>
    <w:rsid w:val="00A70A53"/>
    <w:rsid w:val="00A7155A"/>
    <w:rsid w:val="00A745F6"/>
    <w:rsid w:val="00A7489E"/>
    <w:rsid w:val="00A805D1"/>
    <w:rsid w:val="00A83E3B"/>
    <w:rsid w:val="00A848F4"/>
    <w:rsid w:val="00A96611"/>
    <w:rsid w:val="00AA24EA"/>
    <w:rsid w:val="00AB5E12"/>
    <w:rsid w:val="00AC28D5"/>
    <w:rsid w:val="00AC2BE0"/>
    <w:rsid w:val="00AC51F7"/>
    <w:rsid w:val="00AC640D"/>
    <w:rsid w:val="00AD02CB"/>
    <w:rsid w:val="00AD1E90"/>
    <w:rsid w:val="00AD21BD"/>
    <w:rsid w:val="00AD3511"/>
    <w:rsid w:val="00AD4292"/>
    <w:rsid w:val="00AD4762"/>
    <w:rsid w:val="00AD4F75"/>
    <w:rsid w:val="00AD77F5"/>
    <w:rsid w:val="00AD7FBF"/>
    <w:rsid w:val="00AE153C"/>
    <w:rsid w:val="00AE5FF0"/>
    <w:rsid w:val="00AE70A4"/>
    <w:rsid w:val="00AE7690"/>
    <w:rsid w:val="00AF22E5"/>
    <w:rsid w:val="00AF3E21"/>
    <w:rsid w:val="00AF787E"/>
    <w:rsid w:val="00B00554"/>
    <w:rsid w:val="00B02AA1"/>
    <w:rsid w:val="00B046AF"/>
    <w:rsid w:val="00B04A68"/>
    <w:rsid w:val="00B05161"/>
    <w:rsid w:val="00B06024"/>
    <w:rsid w:val="00B10B52"/>
    <w:rsid w:val="00B124EC"/>
    <w:rsid w:val="00B129F0"/>
    <w:rsid w:val="00B16408"/>
    <w:rsid w:val="00B239CE"/>
    <w:rsid w:val="00B243B3"/>
    <w:rsid w:val="00B254F9"/>
    <w:rsid w:val="00B300EF"/>
    <w:rsid w:val="00B30D71"/>
    <w:rsid w:val="00B30E8D"/>
    <w:rsid w:val="00B313BF"/>
    <w:rsid w:val="00B3382B"/>
    <w:rsid w:val="00B33B33"/>
    <w:rsid w:val="00B34478"/>
    <w:rsid w:val="00B37AE8"/>
    <w:rsid w:val="00B37ED8"/>
    <w:rsid w:val="00B41523"/>
    <w:rsid w:val="00B419D2"/>
    <w:rsid w:val="00B41A27"/>
    <w:rsid w:val="00B43B08"/>
    <w:rsid w:val="00B443FB"/>
    <w:rsid w:val="00B450C7"/>
    <w:rsid w:val="00B45269"/>
    <w:rsid w:val="00B47C2A"/>
    <w:rsid w:val="00B50D08"/>
    <w:rsid w:val="00B50E25"/>
    <w:rsid w:val="00B50F57"/>
    <w:rsid w:val="00B55C9D"/>
    <w:rsid w:val="00B57F6D"/>
    <w:rsid w:val="00B608BC"/>
    <w:rsid w:val="00B6263A"/>
    <w:rsid w:val="00B735B3"/>
    <w:rsid w:val="00B76221"/>
    <w:rsid w:val="00B76BF8"/>
    <w:rsid w:val="00B76DA5"/>
    <w:rsid w:val="00B77834"/>
    <w:rsid w:val="00B809DA"/>
    <w:rsid w:val="00B84390"/>
    <w:rsid w:val="00B91D4A"/>
    <w:rsid w:val="00B92B0E"/>
    <w:rsid w:val="00B937D6"/>
    <w:rsid w:val="00B95593"/>
    <w:rsid w:val="00B95BF5"/>
    <w:rsid w:val="00B96187"/>
    <w:rsid w:val="00B9685D"/>
    <w:rsid w:val="00BA0DEB"/>
    <w:rsid w:val="00BA11B7"/>
    <w:rsid w:val="00BA1FF6"/>
    <w:rsid w:val="00BA2672"/>
    <w:rsid w:val="00BA2A46"/>
    <w:rsid w:val="00BA2ED2"/>
    <w:rsid w:val="00BA2F9C"/>
    <w:rsid w:val="00BA554B"/>
    <w:rsid w:val="00BA7019"/>
    <w:rsid w:val="00BA7862"/>
    <w:rsid w:val="00BB2C1D"/>
    <w:rsid w:val="00BC6A1D"/>
    <w:rsid w:val="00BC6DBF"/>
    <w:rsid w:val="00BC6F6E"/>
    <w:rsid w:val="00BC76BE"/>
    <w:rsid w:val="00BD1221"/>
    <w:rsid w:val="00BD2595"/>
    <w:rsid w:val="00BD48A9"/>
    <w:rsid w:val="00BD5DC1"/>
    <w:rsid w:val="00BD6172"/>
    <w:rsid w:val="00BE2A3A"/>
    <w:rsid w:val="00BE2EB4"/>
    <w:rsid w:val="00BE4A16"/>
    <w:rsid w:val="00BE5AFF"/>
    <w:rsid w:val="00BE6D23"/>
    <w:rsid w:val="00BF067B"/>
    <w:rsid w:val="00BF0911"/>
    <w:rsid w:val="00BF236C"/>
    <w:rsid w:val="00BF2F5B"/>
    <w:rsid w:val="00BF7E96"/>
    <w:rsid w:val="00C005E8"/>
    <w:rsid w:val="00C02C35"/>
    <w:rsid w:val="00C0394C"/>
    <w:rsid w:val="00C057C7"/>
    <w:rsid w:val="00C0683B"/>
    <w:rsid w:val="00C0777E"/>
    <w:rsid w:val="00C10D35"/>
    <w:rsid w:val="00C12C2D"/>
    <w:rsid w:val="00C153CB"/>
    <w:rsid w:val="00C169D4"/>
    <w:rsid w:val="00C21E75"/>
    <w:rsid w:val="00C21F35"/>
    <w:rsid w:val="00C22FE7"/>
    <w:rsid w:val="00C247D1"/>
    <w:rsid w:val="00C25E85"/>
    <w:rsid w:val="00C27CCC"/>
    <w:rsid w:val="00C30ABD"/>
    <w:rsid w:val="00C328F5"/>
    <w:rsid w:val="00C32F93"/>
    <w:rsid w:val="00C35011"/>
    <w:rsid w:val="00C44528"/>
    <w:rsid w:val="00C446B5"/>
    <w:rsid w:val="00C47035"/>
    <w:rsid w:val="00C50A02"/>
    <w:rsid w:val="00C53A2E"/>
    <w:rsid w:val="00C57E16"/>
    <w:rsid w:val="00C619B2"/>
    <w:rsid w:val="00C61D52"/>
    <w:rsid w:val="00C641F1"/>
    <w:rsid w:val="00C65225"/>
    <w:rsid w:val="00C65748"/>
    <w:rsid w:val="00C66A24"/>
    <w:rsid w:val="00C672A2"/>
    <w:rsid w:val="00C71E79"/>
    <w:rsid w:val="00C724A8"/>
    <w:rsid w:val="00C763C3"/>
    <w:rsid w:val="00C76BE1"/>
    <w:rsid w:val="00C82065"/>
    <w:rsid w:val="00C828E3"/>
    <w:rsid w:val="00C8372D"/>
    <w:rsid w:val="00C83B3A"/>
    <w:rsid w:val="00C8411F"/>
    <w:rsid w:val="00C84D23"/>
    <w:rsid w:val="00C86C1A"/>
    <w:rsid w:val="00C94056"/>
    <w:rsid w:val="00CA0DC8"/>
    <w:rsid w:val="00CA16CB"/>
    <w:rsid w:val="00CA3476"/>
    <w:rsid w:val="00CA47F3"/>
    <w:rsid w:val="00CA5101"/>
    <w:rsid w:val="00CA54B4"/>
    <w:rsid w:val="00CA713D"/>
    <w:rsid w:val="00CA79B0"/>
    <w:rsid w:val="00CB0FBB"/>
    <w:rsid w:val="00CB1EC5"/>
    <w:rsid w:val="00CB49C4"/>
    <w:rsid w:val="00CB662A"/>
    <w:rsid w:val="00CB6985"/>
    <w:rsid w:val="00CB7221"/>
    <w:rsid w:val="00CC20D6"/>
    <w:rsid w:val="00CC235E"/>
    <w:rsid w:val="00CC401A"/>
    <w:rsid w:val="00CC5004"/>
    <w:rsid w:val="00CC56D7"/>
    <w:rsid w:val="00CC5846"/>
    <w:rsid w:val="00CC664C"/>
    <w:rsid w:val="00CC67A2"/>
    <w:rsid w:val="00CC6D10"/>
    <w:rsid w:val="00CC6FB0"/>
    <w:rsid w:val="00CC759E"/>
    <w:rsid w:val="00CC7A14"/>
    <w:rsid w:val="00CC7AA6"/>
    <w:rsid w:val="00CD1428"/>
    <w:rsid w:val="00CD5EB4"/>
    <w:rsid w:val="00CD61FC"/>
    <w:rsid w:val="00CD6A5E"/>
    <w:rsid w:val="00CD7EB4"/>
    <w:rsid w:val="00CE4A9C"/>
    <w:rsid w:val="00CE693F"/>
    <w:rsid w:val="00CF0186"/>
    <w:rsid w:val="00CF0CAC"/>
    <w:rsid w:val="00CF11A1"/>
    <w:rsid w:val="00CF11B9"/>
    <w:rsid w:val="00CF1A0D"/>
    <w:rsid w:val="00CF1DCA"/>
    <w:rsid w:val="00CF21EE"/>
    <w:rsid w:val="00CF4033"/>
    <w:rsid w:val="00CF4099"/>
    <w:rsid w:val="00CF488D"/>
    <w:rsid w:val="00CF65FD"/>
    <w:rsid w:val="00CF6A82"/>
    <w:rsid w:val="00D00D6E"/>
    <w:rsid w:val="00D00FD5"/>
    <w:rsid w:val="00D05002"/>
    <w:rsid w:val="00D06132"/>
    <w:rsid w:val="00D122A2"/>
    <w:rsid w:val="00D1506B"/>
    <w:rsid w:val="00D20B53"/>
    <w:rsid w:val="00D20EDF"/>
    <w:rsid w:val="00D21280"/>
    <w:rsid w:val="00D2189F"/>
    <w:rsid w:val="00D2220C"/>
    <w:rsid w:val="00D227AF"/>
    <w:rsid w:val="00D23D11"/>
    <w:rsid w:val="00D31189"/>
    <w:rsid w:val="00D31D74"/>
    <w:rsid w:val="00D32540"/>
    <w:rsid w:val="00D33BC8"/>
    <w:rsid w:val="00D34D03"/>
    <w:rsid w:val="00D34DAB"/>
    <w:rsid w:val="00D36941"/>
    <w:rsid w:val="00D36C8C"/>
    <w:rsid w:val="00D370E2"/>
    <w:rsid w:val="00D40B8A"/>
    <w:rsid w:val="00D41590"/>
    <w:rsid w:val="00D42F27"/>
    <w:rsid w:val="00D4362D"/>
    <w:rsid w:val="00D43B6F"/>
    <w:rsid w:val="00D44449"/>
    <w:rsid w:val="00D4697D"/>
    <w:rsid w:val="00D47EB6"/>
    <w:rsid w:val="00D523F4"/>
    <w:rsid w:val="00D5313E"/>
    <w:rsid w:val="00D602BF"/>
    <w:rsid w:val="00D613B1"/>
    <w:rsid w:val="00D615C7"/>
    <w:rsid w:val="00D62767"/>
    <w:rsid w:val="00D6359F"/>
    <w:rsid w:val="00D63A6F"/>
    <w:rsid w:val="00D63B15"/>
    <w:rsid w:val="00D63CA1"/>
    <w:rsid w:val="00D64910"/>
    <w:rsid w:val="00D65E0F"/>
    <w:rsid w:val="00D67D35"/>
    <w:rsid w:val="00D80775"/>
    <w:rsid w:val="00D84635"/>
    <w:rsid w:val="00D854EE"/>
    <w:rsid w:val="00D91202"/>
    <w:rsid w:val="00D976AE"/>
    <w:rsid w:val="00D97D8C"/>
    <w:rsid w:val="00DA0742"/>
    <w:rsid w:val="00DA1FC1"/>
    <w:rsid w:val="00DA4546"/>
    <w:rsid w:val="00DA4EA6"/>
    <w:rsid w:val="00DA689F"/>
    <w:rsid w:val="00DA6BD3"/>
    <w:rsid w:val="00DB0217"/>
    <w:rsid w:val="00DB1A46"/>
    <w:rsid w:val="00DB290C"/>
    <w:rsid w:val="00DB2DC1"/>
    <w:rsid w:val="00DB2E51"/>
    <w:rsid w:val="00DB7CBA"/>
    <w:rsid w:val="00DC176D"/>
    <w:rsid w:val="00DC29F0"/>
    <w:rsid w:val="00DC3164"/>
    <w:rsid w:val="00DC6286"/>
    <w:rsid w:val="00DC7EC8"/>
    <w:rsid w:val="00DD0514"/>
    <w:rsid w:val="00DD2F16"/>
    <w:rsid w:val="00DD5B23"/>
    <w:rsid w:val="00DD72A6"/>
    <w:rsid w:val="00DD77FD"/>
    <w:rsid w:val="00DE14C1"/>
    <w:rsid w:val="00DE1B9A"/>
    <w:rsid w:val="00DE2A7F"/>
    <w:rsid w:val="00DE2E20"/>
    <w:rsid w:val="00DE5E93"/>
    <w:rsid w:val="00DE671A"/>
    <w:rsid w:val="00DE6E9A"/>
    <w:rsid w:val="00DF0017"/>
    <w:rsid w:val="00DF16F2"/>
    <w:rsid w:val="00DF2B99"/>
    <w:rsid w:val="00DF481E"/>
    <w:rsid w:val="00DF7BCD"/>
    <w:rsid w:val="00E00F7E"/>
    <w:rsid w:val="00E01E1E"/>
    <w:rsid w:val="00E02221"/>
    <w:rsid w:val="00E03F21"/>
    <w:rsid w:val="00E04AB3"/>
    <w:rsid w:val="00E04B60"/>
    <w:rsid w:val="00E072FA"/>
    <w:rsid w:val="00E07BF4"/>
    <w:rsid w:val="00E11EDE"/>
    <w:rsid w:val="00E139A8"/>
    <w:rsid w:val="00E1483B"/>
    <w:rsid w:val="00E275B8"/>
    <w:rsid w:val="00E3047A"/>
    <w:rsid w:val="00E333BB"/>
    <w:rsid w:val="00E34B9D"/>
    <w:rsid w:val="00E350C9"/>
    <w:rsid w:val="00E35470"/>
    <w:rsid w:val="00E41C4F"/>
    <w:rsid w:val="00E449B8"/>
    <w:rsid w:val="00E45919"/>
    <w:rsid w:val="00E477A2"/>
    <w:rsid w:val="00E50125"/>
    <w:rsid w:val="00E51022"/>
    <w:rsid w:val="00E54040"/>
    <w:rsid w:val="00E54955"/>
    <w:rsid w:val="00E553DF"/>
    <w:rsid w:val="00E567EC"/>
    <w:rsid w:val="00E61971"/>
    <w:rsid w:val="00E62544"/>
    <w:rsid w:val="00E63587"/>
    <w:rsid w:val="00E66E8F"/>
    <w:rsid w:val="00E703A4"/>
    <w:rsid w:val="00E70FEA"/>
    <w:rsid w:val="00E7288D"/>
    <w:rsid w:val="00E75906"/>
    <w:rsid w:val="00E76B29"/>
    <w:rsid w:val="00E801B0"/>
    <w:rsid w:val="00E80E67"/>
    <w:rsid w:val="00E80EEF"/>
    <w:rsid w:val="00E8128D"/>
    <w:rsid w:val="00E82082"/>
    <w:rsid w:val="00E824BB"/>
    <w:rsid w:val="00E8359F"/>
    <w:rsid w:val="00E83E41"/>
    <w:rsid w:val="00E84280"/>
    <w:rsid w:val="00E8463F"/>
    <w:rsid w:val="00E84E0E"/>
    <w:rsid w:val="00E86A82"/>
    <w:rsid w:val="00E879CE"/>
    <w:rsid w:val="00E9098F"/>
    <w:rsid w:val="00E931CB"/>
    <w:rsid w:val="00E94E19"/>
    <w:rsid w:val="00E9504D"/>
    <w:rsid w:val="00E97962"/>
    <w:rsid w:val="00EA078A"/>
    <w:rsid w:val="00EA1ACD"/>
    <w:rsid w:val="00EA46F7"/>
    <w:rsid w:val="00EA4FD0"/>
    <w:rsid w:val="00EA61C5"/>
    <w:rsid w:val="00EB2B84"/>
    <w:rsid w:val="00EB610C"/>
    <w:rsid w:val="00EB6225"/>
    <w:rsid w:val="00EB6507"/>
    <w:rsid w:val="00EB75D4"/>
    <w:rsid w:val="00EB78CC"/>
    <w:rsid w:val="00EC0BCB"/>
    <w:rsid w:val="00EC1C9F"/>
    <w:rsid w:val="00EC46D9"/>
    <w:rsid w:val="00EC6D71"/>
    <w:rsid w:val="00ED0B53"/>
    <w:rsid w:val="00ED23F7"/>
    <w:rsid w:val="00ED43CE"/>
    <w:rsid w:val="00ED5CA6"/>
    <w:rsid w:val="00ED6642"/>
    <w:rsid w:val="00EE2773"/>
    <w:rsid w:val="00EE4F54"/>
    <w:rsid w:val="00EE528C"/>
    <w:rsid w:val="00EF0719"/>
    <w:rsid w:val="00EF0B6F"/>
    <w:rsid w:val="00EF0E83"/>
    <w:rsid w:val="00EF2B5E"/>
    <w:rsid w:val="00EF5939"/>
    <w:rsid w:val="00EF6BAD"/>
    <w:rsid w:val="00EF6FD7"/>
    <w:rsid w:val="00F004DE"/>
    <w:rsid w:val="00F006CC"/>
    <w:rsid w:val="00F01116"/>
    <w:rsid w:val="00F02F4C"/>
    <w:rsid w:val="00F03A9C"/>
    <w:rsid w:val="00F058C7"/>
    <w:rsid w:val="00F13799"/>
    <w:rsid w:val="00F13FB5"/>
    <w:rsid w:val="00F21BF9"/>
    <w:rsid w:val="00F23D4E"/>
    <w:rsid w:val="00F23EC4"/>
    <w:rsid w:val="00F24900"/>
    <w:rsid w:val="00F25A7A"/>
    <w:rsid w:val="00F267DF"/>
    <w:rsid w:val="00F27AB1"/>
    <w:rsid w:val="00F31799"/>
    <w:rsid w:val="00F33810"/>
    <w:rsid w:val="00F3419A"/>
    <w:rsid w:val="00F367C7"/>
    <w:rsid w:val="00F37BBF"/>
    <w:rsid w:val="00F4062A"/>
    <w:rsid w:val="00F40AF6"/>
    <w:rsid w:val="00F421DB"/>
    <w:rsid w:val="00F45A13"/>
    <w:rsid w:val="00F5042A"/>
    <w:rsid w:val="00F52140"/>
    <w:rsid w:val="00F521AF"/>
    <w:rsid w:val="00F52848"/>
    <w:rsid w:val="00F53080"/>
    <w:rsid w:val="00F571D6"/>
    <w:rsid w:val="00F5785E"/>
    <w:rsid w:val="00F60B49"/>
    <w:rsid w:val="00F6192D"/>
    <w:rsid w:val="00F628E1"/>
    <w:rsid w:val="00F65784"/>
    <w:rsid w:val="00F67ED7"/>
    <w:rsid w:val="00F7079B"/>
    <w:rsid w:val="00F72B43"/>
    <w:rsid w:val="00F73985"/>
    <w:rsid w:val="00F75B48"/>
    <w:rsid w:val="00F76574"/>
    <w:rsid w:val="00F862DC"/>
    <w:rsid w:val="00F874BD"/>
    <w:rsid w:val="00F90539"/>
    <w:rsid w:val="00F917AF"/>
    <w:rsid w:val="00F91812"/>
    <w:rsid w:val="00F92EAF"/>
    <w:rsid w:val="00F93582"/>
    <w:rsid w:val="00F962B2"/>
    <w:rsid w:val="00FA0B3A"/>
    <w:rsid w:val="00FA11F3"/>
    <w:rsid w:val="00FA21C4"/>
    <w:rsid w:val="00FA3257"/>
    <w:rsid w:val="00FB0CF7"/>
    <w:rsid w:val="00FB2EA1"/>
    <w:rsid w:val="00FB49F4"/>
    <w:rsid w:val="00FB5E3B"/>
    <w:rsid w:val="00FB71E6"/>
    <w:rsid w:val="00FC0451"/>
    <w:rsid w:val="00FC20F6"/>
    <w:rsid w:val="00FC2404"/>
    <w:rsid w:val="00FC35DC"/>
    <w:rsid w:val="00FC5F1D"/>
    <w:rsid w:val="00FC6F30"/>
    <w:rsid w:val="00FD0622"/>
    <w:rsid w:val="00FD1270"/>
    <w:rsid w:val="00FD2274"/>
    <w:rsid w:val="00FD22F4"/>
    <w:rsid w:val="00FD2442"/>
    <w:rsid w:val="00FD2888"/>
    <w:rsid w:val="00FD4635"/>
    <w:rsid w:val="00FD5614"/>
    <w:rsid w:val="00FD7113"/>
    <w:rsid w:val="00FD7C88"/>
    <w:rsid w:val="00FE0F7D"/>
    <w:rsid w:val="00FE2F08"/>
    <w:rsid w:val="00FE3750"/>
    <w:rsid w:val="00FE698C"/>
    <w:rsid w:val="00FF1025"/>
    <w:rsid w:val="00FF4F30"/>
    <w:rsid w:val="00FF5CB2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rsid w:val="005A4C0F"/>
    <w:rPr>
      <w:sz w:val="28"/>
    </w:rPr>
  </w:style>
  <w:style w:type="character" w:customStyle="1" w:styleId="ac">
    <w:name w:val="Нижний колонтитул Знак"/>
    <w:link w:val="ab"/>
    <w:rsid w:val="005A4C0F"/>
    <w:rPr>
      <w:sz w:val="28"/>
    </w:rPr>
  </w:style>
  <w:style w:type="character" w:customStyle="1" w:styleId="ae">
    <w:name w:val="Текст выноски Знак"/>
    <w:link w:val="ad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1FFDE6EF2705A80803741B1C59E834396F8F5F5B3A065DD644607ABEFI2DD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1FFDE6EF2705A8080375FBCD3F2DD4C96F5AEF0B2A96C823B1B01FCB07D131D54IFDDN" TargetMode="External"/><Relationship Id="rId17" Type="http://schemas.openxmlformats.org/officeDocument/2006/relationships/hyperlink" Target="consultantplus://offline/ref=31FFDE6EF2705A80803741B1C59E834396F8F5F5B3A065DD644607ABEFI2DD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1FFDE6EF2705A8080375FBCD3F2DD4C96F5AEF0B2A96C823B1B01FCB07D131D54IFDD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FFDE6EF2705A8080375FBCD3F2DD4C96F5AEF0BAA96F883C195CF6B8241F1FI5D3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1FFDE6EF2705A8080375FBCD3F2DD4C96F5AEF0BAA06C8238195CF6B8241F1FI5D3N" TargetMode="External"/><Relationship Id="rId10" Type="http://schemas.openxmlformats.org/officeDocument/2006/relationships/hyperlink" Target="consultantplus://offline/ref=31FFDE6EF2705A80803741B1C59E834396F8F5F5B3A065DD644607ABEFI2DDN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1FFDE6EF2705A80803741B1C59E834395F6F7F8B8FF32DF351309IAD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50%20&#1054;&#1093;&#1088;&#1072;&#1085;&#1085;&#1099;&#1077;%20&#1079;&#1086;&#1085;&#1099;\58-2525%20&#1054;&#1040;&#1054;%20&#1052;&#1077;&#1090;&#1072;&#1085;\!&#1048;&#1044;\!%20&#1055;&#1056;&#1048;&#1050;&#1040;&#1047;%20&#1052;&#1048;&#1053;&#1058;&#1057;&#1056;&#1054;&#1071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3A460-AFFE-4DD4-8B7E-E6114DF6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 ПРИКАЗ МИНТСРОЯ шаблон</Template>
  <TotalTime>1</TotalTime>
  <Pages>9</Pages>
  <Words>2503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ЖКХ</Company>
  <LinksUpToDate>false</LinksUpToDate>
  <CharactersWithSpaces>16738</CharactersWithSpaces>
  <SharedDoc>false</SharedDoc>
  <HLinks>
    <vt:vector size="42" baseType="variant">
      <vt:variant>
        <vt:i4>917587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consultantplus://offline/ref=717FB5A9B0C52607A18108FD1CCF14860958BF5569C84F76FA9E977B936BA81606991A85A439B4798AF57As6oCF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consultantplus://offline/ref=717FB5A9B0C52607A18108FD1CCF14860958BF5569C84F76FA9E977B936BA81606991A85A439B4798AF57Bs6oFF</vt:lpwstr>
      </vt:variant>
      <vt:variant>
        <vt:lpwstr/>
      </vt:variant>
      <vt:variant>
        <vt:i4>3932265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consultantplus://offline/ref=717FB5A9B0C52607A18116F00AA34A890951E5596FC74028A1C1CC26C462A24141D643C7E034B57Ds8o8F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consultantplus://offline/ref=717FB5A9B0C52607A18108FD1CCF14860958BF5569C84F76FA9E977B936BA81606991A85A439B4798AF57Bs6o8F</vt:lpwstr>
      </vt:variant>
      <vt:variant>
        <vt:lpwstr/>
      </vt:variant>
      <vt:variant>
        <vt:i4>6291504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consultantplus://offline/ref=717FB5A9B0C52607A18108FD1CCF14860958BF5569CA437FFC9E977B936BA816s0o6F</vt:lpwstr>
      </vt:variant>
      <vt:variant>
        <vt:lpwstr/>
      </vt:variant>
      <vt:variant>
        <vt:i4>3932222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consultantplus://offline/ref=717FB5A9B0C52607A18116F00AA34A890951E5596FC74028A1C1CC26C462A24141D643C7E034B579s8o2F</vt:lpwstr>
      </vt:variant>
      <vt:variant>
        <vt:lpwstr/>
      </vt:variant>
      <vt:variant>
        <vt:i4>3932211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consultantplus://offline/ref=717FB5A9B0C52607A18116F00AA34A890951E35F65C64028A1C1CC26C462A24141D643C7E034B170s8o9F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Мурзаева ЕЮ</cp:lastModifiedBy>
  <cp:revision>2</cp:revision>
  <cp:lastPrinted>2017-02-03T08:53:00Z</cp:lastPrinted>
  <dcterms:created xsi:type="dcterms:W3CDTF">2017-10-25T14:08:00Z</dcterms:created>
  <dcterms:modified xsi:type="dcterms:W3CDTF">2017-10-25T14:08:00Z</dcterms:modified>
</cp:coreProperties>
</file>